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70DF7" w14:textId="6F2DE533" w:rsidR="00827CD7" w:rsidRDefault="00827CD7" w:rsidP="00827CD7">
      <w:pPr>
        <w:pStyle w:val="Heading2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322DAB52" wp14:editId="4B1F2416">
            <wp:simplePos x="0" y="0"/>
            <wp:positionH relativeFrom="column">
              <wp:posOffset>-914400</wp:posOffset>
            </wp:positionH>
            <wp:positionV relativeFrom="paragraph">
              <wp:posOffset>78740</wp:posOffset>
            </wp:positionV>
            <wp:extent cx="6863715" cy="1775460"/>
            <wp:effectExtent l="0" t="0" r="0" b="2540"/>
            <wp:wrapNone/>
            <wp:docPr id="5" name="Picture 5" descr="A picture containing indoor, person, electronics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_SM_HomePictu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71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1A7B062" wp14:editId="4EBEBCB4">
            <wp:simplePos x="0" y="0"/>
            <wp:positionH relativeFrom="column">
              <wp:posOffset>-922713</wp:posOffset>
            </wp:positionH>
            <wp:positionV relativeFrom="paragraph">
              <wp:posOffset>-764425</wp:posOffset>
            </wp:positionV>
            <wp:extent cx="7783195" cy="835602"/>
            <wp:effectExtent l="0" t="0" r="0" b="3175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Resource.ps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195" cy="835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D91293" w14:textId="1835AF02" w:rsidR="00D54BC4" w:rsidRDefault="00BE6114" w:rsidP="004D5646">
      <w:pPr>
        <w:pStyle w:val="Heading1"/>
        <w:spacing w:before="2640" w:after="240"/>
      </w:pPr>
      <w:r w:rsidRPr="00BD165D">
        <w:rPr>
          <w:i/>
        </w:rPr>
        <w:t xml:space="preserve">ACRP </w:t>
      </w:r>
      <w:r w:rsidR="001433C1" w:rsidRPr="00BD165D">
        <w:rPr>
          <w:i/>
        </w:rPr>
        <w:t xml:space="preserve">WebResource </w:t>
      </w:r>
      <w:r w:rsidRPr="00BD165D">
        <w:rPr>
          <w:i/>
        </w:rPr>
        <w:t>8</w:t>
      </w:r>
      <w:r>
        <w:t xml:space="preserve"> </w:t>
      </w:r>
      <w:r w:rsidR="001433C1">
        <w:t>Overview</w:t>
      </w:r>
    </w:p>
    <w:p w14:paraId="7FB3AE7B" w14:textId="4AB1950B" w:rsidR="00E031F9" w:rsidRDefault="00E031F9" w:rsidP="00E031F9">
      <w:pPr>
        <w:pStyle w:val="Heading2"/>
      </w:pPr>
      <w:r>
        <w:t xml:space="preserve">The Need </w:t>
      </w:r>
      <w:r w:rsidR="00BE6114">
        <w:t xml:space="preserve">for </w:t>
      </w:r>
      <w:r>
        <w:t xml:space="preserve">and Value of Social Media </w:t>
      </w:r>
      <w:r w:rsidR="00CF468E">
        <w:t xml:space="preserve">in </w:t>
      </w:r>
      <w:r w:rsidR="00EA5364" w:rsidRPr="00BE6114">
        <w:t>Emergency</w:t>
      </w:r>
      <w:r w:rsidR="00EA5364">
        <w:t xml:space="preserve"> </w:t>
      </w:r>
      <w:r w:rsidR="004D5646">
        <w:t>Management</w:t>
      </w:r>
    </w:p>
    <w:p w14:paraId="2B3999CC" w14:textId="4FAAEA1E" w:rsidR="00E031F9" w:rsidRPr="003C6DA6" w:rsidRDefault="00E031F9" w:rsidP="00E031F9">
      <w:pPr>
        <w:pStyle w:val="CommentText"/>
        <w:rPr>
          <w:sz w:val="24"/>
          <w:szCs w:val="24"/>
        </w:rPr>
      </w:pPr>
      <w:r w:rsidRPr="003C6DA6">
        <w:rPr>
          <w:sz w:val="24"/>
          <w:szCs w:val="24"/>
        </w:rPr>
        <w:t>No longer can anyone</w:t>
      </w:r>
      <w:r>
        <w:rPr>
          <w:sz w:val="24"/>
          <w:szCs w:val="24"/>
        </w:rPr>
        <w:t xml:space="preserve"> </w:t>
      </w:r>
      <w:r w:rsidRPr="003C6DA6">
        <w:rPr>
          <w:sz w:val="24"/>
          <w:szCs w:val="24"/>
        </w:rPr>
        <w:t>ignore the prolific use of and vast opportunities presented by social media (SM). Fro</w:t>
      </w:r>
      <w:r w:rsidR="002D31E4">
        <w:rPr>
          <w:sz w:val="24"/>
          <w:szCs w:val="24"/>
        </w:rPr>
        <w:t>m the rise of social networking</w:t>
      </w:r>
      <w:r w:rsidRPr="003C6DA6">
        <w:rPr>
          <w:sz w:val="24"/>
          <w:szCs w:val="24"/>
        </w:rPr>
        <w:t xml:space="preserve"> to the mobile social web, and the transition to messaging apps, SM has transcended its role as an entertaining pastime</w:t>
      </w:r>
      <w:r w:rsidR="00BE6114">
        <w:rPr>
          <w:sz w:val="24"/>
          <w:szCs w:val="24"/>
        </w:rPr>
        <w:t xml:space="preserve"> and become</w:t>
      </w:r>
      <w:r w:rsidRPr="003C6DA6">
        <w:rPr>
          <w:sz w:val="24"/>
          <w:szCs w:val="24"/>
        </w:rPr>
        <w:t xml:space="preserve"> a vital part of our lives.</w:t>
      </w:r>
      <w:r>
        <w:rPr>
          <w:sz w:val="24"/>
          <w:szCs w:val="24"/>
        </w:rPr>
        <w:t xml:space="preserve"> </w:t>
      </w:r>
      <w:r w:rsidRPr="003C6DA6">
        <w:rPr>
          <w:sz w:val="24"/>
          <w:szCs w:val="24"/>
        </w:rPr>
        <w:t xml:space="preserve">With this ever-present ability to reach the world, we are finding that the mobile social web is both ubiquitous and powerful </w:t>
      </w:r>
      <w:r>
        <w:rPr>
          <w:sz w:val="24"/>
          <w:szCs w:val="24"/>
        </w:rPr>
        <w:t>as a communication tool</w:t>
      </w:r>
      <w:r w:rsidR="00561914">
        <w:rPr>
          <w:sz w:val="24"/>
          <w:szCs w:val="24"/>
        </w:rPr>
        <w:t>.</w:t>
      </w:r>
    </w:p>
    <w:p w14:paraId="5BCDFD5A" w14:textId="60C6DA2E" w:rsidR="00E031F9" w:rsidRDefault="00E031F9" w:rsidP="00E031F9">
      <w:r>
        <w:t>In this connected culture, individuals and organizations widely accept that SM is an important, if not crucial</w:t>
      </w:r>
      <w:r w:rsidR="002D31E4">
        <w:t>,</w:t>
      </w:r>
      <w:r>
        <w:t xml:space="preserve"> tool for disseminating and promoting information</w:t>
      </w:r>
      <w:r w:rsidR="002D31E4">
        <w:t>,</w:t>
      </w:r>
      <w:r w:rsidR="000132FE">
        <w:t xml:space="preserve"> and airports are no exception.</w:t>
      </w:r>
      <w:r w:rsidR="002D2BAF">
        <w:t xml:space="preserve"> </w:t>
      </w:r>
      <w:r>
        <w:t xml:space="preserve">In light of the reach of SM and its ability to connect </w:t>
      </w:r>
      <w:r w:rsidR="008E2738">
        <w:t>with the public and airport stakeholders</w:t>
      </w:r>
      <w:r>
        <w:t xml:space="preserve">, SM managers are becoming invaluable to </w:t>
      </w:r>
      <w:r w:rsidRPr="00C03C8A">
        <w:rPr>
          <w:i/>
          <w:iCs/>
        </w:rPr>
        <w:t>emergency managers</w:t>
      </w:r>
      <w:r>
        <w:t xml:space="preserve"> in information gathering and sharing</w:t>
      </w:r>
      <w:r w:rsidR="00CF468E">
        <w:t>. SM has</w:t>
      </w:r>
      <w:r w:rsidR="00C11C90">
        <w:t xml:space="preserve"> </w:t>
      </w:r>
      <w:r w:rsidR="00CF468E">
        <w:t xml:space="preserve">proved </w:t>
      </w:r>
      <w:r>
        <w:t xml:space="preserve">highly useful during incidents, emergencies, and irregular operations. </w:t>
      </w:r>
    </w:p>
    <w:p w14:paraId="26888DAB" w14:textId="3049BB17" w:rsidR="004B3702" w:rsidRDefault="004B3702" w:rsidP="00C55A8C">
      <w:r w:rsidRPr="00C11DC4">
        <w:t xml:space="preserve">For example, during a bomb threat at one airport, </w:t>
      </w:r>
      <w:r>
        <w:t xml:space="preserve">emergency responders were alerted by the SM team that the passenger tram </w:t>
      </w:r>
      <w:r w:rsidR="00CF468E">
        <w:t xml:space="preserve">was </w:t>
      </w:r>
      <w:r>
        <w:t>still moving passengers through the evacuation zone.  The SM team was able then to coordinate messaging to passengers to keep them updated on the tram and the public safety incident.</w:t>
      </w:r>
      <w:r w:rsidR="00F965B7">
        <w:t xml:space="preserve"> </w:t>
      </w:r>
      <w:r w:rsidR="00F965B7" w:rsidRPr="00C11DC4">
        <w:t xml:space="preserve">In another incident, a passenger indicated on an SM channel that if he received a certain number of SM “likes,” he would shout “bomb” at the security screening checkpoint. Because they were actively listening, </w:t>
      </w:r>
      <w:r w:rsidR="00CF468E">
        <w:t xml:space="preserve">members of </w:t>
      </w:r>
      <w:r w:rsidR="00F965B7" w:rsidRPr="00C11DC4">
        <w:t xml:space="preserve">the </w:t>
      </w:r>
      <w:r w:rsidR="00DA0943">
        <w:t xml:space="preserve">airport’s </w:t>
      </w:r>
      <w:r w:rsidR="00F965B7" w:rsidRPr="00C11DC4">
        <w:t xml:space="preserve">SM team saw this post and </w:t>
      </w:r>
      <w:r w:rsidR="00CF468E" w:rsidRPr="00C11DC4">
        <w:t>w</w:t>
      </w:r>
      <w:r w:rsidR="00CF468E">
        <w:t>ere</w:t>
      </w:r>
      <w:r w:rsidR="00CF468E" w:rsidRPr="00C11DC4">
        <w:t xml:space="preserve"> </w:t>
      </w:r>
      <w:r w:rsidR="00F965B7" w:rsidRPr="00C11DC4">
        <w:t>able to work with public safety staff to thwart the individual’s attempt and use SM to update passengers on the event status.</w:t>
      </w:r>
    </w:p>
    <w:p w14:paraId="1570E8C5" w14:textId="252D78F1" w:rsidR="00DC0E22" w:rsidRDefault="001B4507" w:rsidP="00DC0E22">
      <w:r>
        <w:t>Emergencies at an airport</w:t>
      </w:r>
      <w:r w:rsidR="00663DC7">
        <w:t xml:space="preserve"> can have </w:t>
      </w:r>
      <w:r w:rsidR="00B603C0">
        <w:t xml:space="preserve">a wide-ranging impact on the </w:t>
      </w:r>
      <w:r w:rsidR="00AC4681">
        <w:t xml:space="preserve">airport and the </w:t>
      </w:r>
      <w:r w:rsidR="005B2446">
        <w:t xml:space="preserve">community in which it </w:t>
      </w:r>
      <w:r w:rsidR="00CF468E">
        <w:t>is located</w:t>
      </w:r>
      <w:r w:rsidR="005B2446">
        <w:t xml:space="preserve">.  </w:t>
      </w:r>
      <w:r w:rsidR="00907914">
        <w:t>A</w:t>
      </w:r>
      <w:r w:rsidR="00915F76">
        <w:t>ircraft accident</w:t>
      </w:r>
      <w:r w:rsidR="00907914">
        <w:t>s</w:t>
      </w:r>
      <w:r w:rsidR="00915F76">
        <w:t xml:space="preserve">, </w:t>
      </w:r>
      <w:r w:rsidR="00960902">
        <w:t>weather events, public s</w:t>
      </w:r>
      <w:r w:rsidR="00D50611">
        <w:t>afety emergencies (</w:t>
      </w:r>
      <w:r w:rsidR="00770181">
        <w:t>such as</w:t>
      </w:r>
      <w:r w:rsidR="00D50611">
        <w:t xml:space="preserve"> active shooters), and </w:t>
      </w:r>
      <w:r w:rsidR="004C535C">
        <w:t>communication</w:t>
      </w:r>
      <w:r w:rsidR="00770181">
        <w:t>s</w:t>
      </w:r>
      <w:r w:rsidR="004C535C">
        <w:t xml:space="preserve"> network outages</w:t>
      </w:r>
      <w:r w:rsidR="003E636D">
        <w:t xml:space="preserve"> can have a significant impact </w:t>
      </w:r>
      <w:r w:rsidR="002E7258">
        <w:t>on airline</w:t>
      </w:r>
      <w:r w:rsidR="00437311">
        <w:t xml:space="preserve"> operations</w:t>
      </w:r>
      <w:r w:rsidR="00536E16">
        <w:t>, tenants and concessionaires,</w:t>
      </w:r>
      <w:r w:rsidR="00770181">
        <w:t xml:space="preserve"> and</w:t>
      </w:r>
      <w:r w:rsidR="00536E16">
        <w:t xml:space="preserve"> </w:t>
      </w:r>
      <w:r w:rsidR="00114D4E">
        <w:t xml:space="preserve">federal agencies </w:t>
      </w:r>
      <w:r w:rsidR="00007EC2">
        <w:t>operating at the airport (</w:t>
      </w:r>
      <w:r w:rsidR="00CF468E">
        <w:t>Federal Aviation Administration, Transportation Security Administration, and Customs and Border Protection</w:t>
      </w:r>
      <w:r w:rsidR="00007EC2">
        <w:t>)</w:t>
      </w:r>
      <w:r w:rsidR="006420A5">
        <w:t xml:space="preserve">. </w:t>
      </w:r>
      <w:r w:rsidR="00770181">
        <w:t>These incidents also</w:t>
      </w:r>
      <w:r w:rsidR="006420A5">
        <w:t xml:space="preserve"> impact passengers,</w:t>
      </w:r>
      <w:r w:rsidR="002C609A">
        <w:t xml:space="preserve"> family and friends, </w:t>
      </w:r>
      <w:r w:rsidR="00660CD1">
        <w:t xml:space="preserve">local traffic, </w:t>
      </w:r>
      <w:r w:rsidR="006420A5">
        <w:t xml:space="preserve">off-airport </w:t>
      </w:r>
      <w:r w:rsidR="007A5D9B">
        <w:t>transportation</w:t>
      </w:r>
      <w:r w:rsidR="006420A5">
        <w:t xml:space="preserve">, </w:t>
      </w:r>
      <w:r w:rsidR="002003A4">
        <w:t>and businesses that rely on the airport.</w:t>
      </w:r>
      <w:r w:rsidR="00DC0E22" w:rsidRPr="00DC0E22">
        <w:t xml:space="preserve"> </w:t>
      </w:r>
      <w:r w:rsidR="002D31E4">
        <w:t>Using</w:t>
      </w:r>
      <w:r w:rsidR="002D31E4">
        <w:t xml:space="preserve"> </w:t>
      </w:r>
      <w:r w:rsidR="00DC0E22">
        <w:t xml:space="preserve">SM in emergency management (EM) </w:t>
      </w:r>
      <w:r w:rsidR="000614D0">
        <w:t xml:space="preserve">leverages the reach </w:t>
      </w:r>
      <w:r w:rsidR="00D60BA6">
        <w:t xml:space="preserve">and speed that </w:t>
      </w:r>
      <w:r w:rsidR="00B864A6">
        <w:t xml:space="preserve">SM provides </w:t>
      </w:r>
      <w:r w:rsidR="00476B45">
        <w:t xml:space="preserve">for </w:t>
      </w:r>
      <w:r w:rsidR="002D31E4">
        <w:t xml:space="preserve">listening to and </w:t>
      </w:r>
      <w:r w:rsidR="002D31E4">
        <w:t>communicati</w:t>
      </w:r>
      <w:r w:rsidR="002D31E4">
        <w:t>ng</w:t>
      </w:r>
      <w:r w:rsidR="002D31E4">
        <w:t xml:space="preserve"> </w:t>
      </w:r>
      <w:r w:rsidR="00A77BB2">
        <w:t xml:space="preserve">with </w:t>
      </w:r>
      <w:r w:rsidR="004242D4">
        <w:t>those impacted by an event.</w:t>
      </w:r>
      <w:r w:rsidR="00860496">
        <w:t xml:space="preserve"> </w:t>
      </w:r>
      <w:r w:rsidR="002B175B">
        <w:t>Step 2 of the WebResource describes</w:t>
      </w:r>
      <w:r w:rsidR="00496C92">
        <w:t xml:space="preserve"> how SM can be used across the EM phases</w:t>
      </w:r>
      <w:r w:rsidR="002B175B">
        <w:t>.</w:t>
      </w:r>
    </w:p>
    <w:p w14:paraId="59FD65B0" w14:textId="77777777" w:rsidR="000B177E" w:rsidRDefault="000B177E" w:rsidP="00B80184">
      <w:pPr>
        <w:rPr>
          <w:b/>
          <w:bCs/>
        </w:rPr>
      </w:pPr>
    </w:p>
    <w:p w14:paraId="2DA10774" w14:textId="125F4EFF" w:rsidR="00B80184" w:rsidRPr="001F3912" w:rsidRDefault="000B177E" w:rsidP="000B177E">
      <w:pPr>
        <w:pStyle w:val="Heading2"/>
      </w:pPr>
      <w:r>
        <w:t>“</w:t>
      </w:r>
      <w:r w:rsidR="00B80184" w:rsidRPr="001F3912">
        <w:t>I’m not on the Social Media Team or in Emergency Management, so why is</w:t>
      </w:r>
      <w:r w:rsidR="00C57722">
        <w:t xml:space="preserve"> this</w:t>
      </w:r>
      <w:r w:rsidR="00B80184" w:rsidRPr="001F3912">
        <w:t xml:space="preserve"> resource important to me?</w:t>
      </w:r>
      <w:r>
        <w:t>”</w:t>
      </w:r>
    </w:p>
    <w:p w14:paraId="6F93CC54" w14:textId="3C9214A5" w:rsidR="00DC0E22" w:rsidRDefault="00B0591A">
      <w:r>
        <w:t>It takes more tha</w:t>
      </w:r>
      <w:r w:rsidR="007A0235">
        <w:t>n</w:t>
      </w:r>
      <w:r>
        <w:t xml:space="preserve"> just the SM and EM manager</w:t>
      </w:r>
      <w:r w:rsidR="00123C5E">
        <w:t>s</w:t>
      </w:r>
      <w:r w:rsidR="003B3F78">
        <w:t xml:space="preserve"> to </w:t>
      </w:r>
      <w:r w:rsidR="009B19B0">
        <w:t xml:space="preserve">effectively </w:t>
      </w:r>
      <w:r w:rsidR="00945FC5">
        <w:t>implement</w:t>
      </w:r>
      <w:r w:rsidR="00C57722">
        <w:t xml:space="preserve"> </w:t>
      </w:r>
      <w:r w:rsidR="005652C1">
        <w:t>a</w:t>
      </w:r>
      <w:r w:rsidR="00C57722">
        <w:t xml:space="preserve"> program</w:t>
      </w:r>
      <w:r w:rsidR="005652C1">
        <w:t xml:space="preserve"> for integrating </w:t>
      </w:r>
      <w:r w:rsidR="00495D22">
        <w:t>social media with emergency management (SMEM)</w:t>
      </w:r>
      <w:r w:rsidR="00960020">
        <w:t xml:space="preserve">; it takes </w:t>
      </w:r>
      <w:r w:rsidR="00403FFE">
        <w:t xml:space="preserve">all those who have a stake in </w:t>
      </w:r>
      <w:r w:rsidR="00511B4A">
        <w:t>a successful resolu</w:t>
      </w:r>
      <w:r w:rsidR="008B08F1">
        <w:t>tion</w:t>
      </w:r>
      <w:r w:rsidR="00811DB2">
        <w:t xml:space="preserve">. </w:t>
      </w:r>
      <w:r w:rsidR="00EF6C5F">
        <w:t>Every group has a role</w:t>
      </w:r>
      <w:r w:rsidR="00CF468E">
        <w:t>,</w:t>
      </w:r>
      <w:r w:rsidR="00AC07B5">
        <w:t xml:space="preserve"> as shown below:</w:t>
      </w:r>
    </w:p>
    <w:p w14:paraId="33A681E4" w14:textId="00586C55" w:rsidR="005832BD" w:rsidRDefault="005832BD">
      <w:r w:rsidRPr="00EC362C">
        <w:rPr>
          <w:b/>
          <w:bCs/>
        </w:rPr>
        <w:t>Airport Executives</w:t>
      </w:r>
      <w:r w:rsidR="00AC07B5">
        <w:t>:</w:t>
      </w:r>
      <w:r>
        <w:t xml:space="preserve"> </w:t>
      </w:r>
      <w:r w:rsidR="00604D61">
        <w:t xml:space="preserve">The use of SM prior to and during an event can help provide </w:t>
      </w:r>
      <w:r w:rsidR="00A43A11">
        <w:t>a quicker re</w:t>
      </w:r>
      <w:r w:rsidR="006F46C1">
        <w:t xml:space="preserve">solution and </w:t>
      </w:r>
      <w:r w:rsidR="00893EA6">
        <w:t xml:space="preserve">a </w:t>
      </w:r>
      <w:r w:rsidR="00684AC2">
        <w:t xml:space="preserve">faster return to normal operations. Properly used, </w:t>
      </w:r>
      <w:r w:rsidR="00893EA6">
        <w:t xml:space="preserve">SM </w:t>
      </w:r>
      <w:r w:rsidR="00684AC2">
        <w:t xml:space="preserve">can </w:t>
      </w:r>
      <w:r w:rsidR="00494AFF">
        <w:t>protect the airport’s image</w:t>
      </w:r>
      <w:r w:rsidR="00EC362C">
        <w:t xml:space="preserve"> (as well as stakeholders)</w:t>
      </w:r>
      <w:r w:rsidR="00F63D51">
        <w:t xml:space="preserve"> and </w:t>
      </w:r>
      <w:r w:rsidR="00472289">
        <w:t xml:space="preserve">be an effective channel in </w:t>
      </w:r>
      <w:r w:rsidR="00EC362C">
        <w:t>working with the media.</w:t>
      </w:r>
      <w:r w:rsidR="004D4BC1">
        <w:t xml:space="preserve"> Airport </w:t>
      </w:r>
      <w:r w:rsidR="00E656B1">
        <w:t>e</w:t>
      </w:r>
      <w:r w:rsidR="004D4BC1">
        <w:t xml:space="preserve">xecutive support is needed to </w:t>
      </w:r>
      <w:r w:rsidR="0081259C">
        <w:t xml:space="preserve">ensure funding and </w:t>
      </w:r>
      <w:r w:rsidR="004E24E9">
        <w:t>company buy-in is achieved.  Additionally, your</w:t>
      </w:r>
      <w:r w:rsidR="000B2D86">
        <w:t xml:space="preserve"> </w:t>
      </w:r>
      <w:r w:rsidR="00142972">
        <w:t xml:space="preserve">direction is needed when establishing message </w:t>
      </w:r>
      <w:r w:rsidR="00C5099A">
        <w:t xml:space="preserve">approval </w:t>
      </w:r>
      <w:r w:rsidR="00351879">
        <w:t>processes.</w:t>
      </w:r>
    </w:p>
    <w:p w14:paraId="5EAFE6CD" w14:textId="3252BDD9" w:rsidR="002C6E24" w:rsidRDefault="008745EB">
      <w:r w:rsidRPr="00EC362C">
        <w:rPr>
          <w:b/>
          <w:bCs/>
        </w:rPr>
        <w:t>First Responders</w:t>
      </w:r>
      <w:r w:rsidR="00AC07B5">
        <w:t>:</w:t>
      </w:r>
      <w:r>
        <w:t xml:space="preserve"> </w:t>
      </w:r>
      <w:r w:rsidR="0000563F">
        <w:t>SM can provide</w:t>
      </w:r>
      <w:r w:rsidR="00A057A6">
        <w:t xml:space="preserve"> </w:t>
      </w:r>
      <w:r w:rsidR="00745E8B">
        <w:t xml:space="preserve">awareness of </w:t>
      </w:r>
      <w:r w:rsidR="00017DBB">
        <w:t xml:space="preserve">issues that are building before they </w:t>
      </w:r>
      <w:r w:rsidR="000821EA">
        <w:t xml:space="preserve">impact </w:t>
      </w:r>
      <w:r w:rsidR="008925F9">
        <w:t xml:space="preserve">the airport. During an </w:t>
      </w:r>
      <w:r w:rsidR="009E6416">
        <w:t xml:space="preserve">event, SM </w:t>
      </w:r>
      <w:r w:rsidR="008D05E7">
        <w:t xml:space="preserve">aids in providing better situational awareness by </w:t>
      </w:r>
      <w:r w:rsidR="00157D18">
        <w:t>getting firs</w:t>
      </w:r>
      <w:r w:rsidR="009B0F14">
        <w:t>t-</w:t>
      </w:r>
      <w:r w:rsidR="00157D18">
        <w:t xml:space="preserve">hand accounts by those directly impacted. It can also be used </w:t>
      </w:r>
      <w:r w:rsidR="002A4ABB">
        <w:t xml:space="preserve">for providing </w:t>
      </w:r>
      <w:r w:rsidR="00127764">
        <w:t xml:space="preserve">safety directions or </w:t>
      </w:r>
      <w:r w:rsidR="00893EA6">
        <w:t xml:space="preserve">for </w:t>
      </w:r>
      <w:r w:rsidR="00127764">
        <w:t xml:space="preserve">warning </w:t>
      </w:r>
      <w:r w:rsidR="0082092D">
        <w:t xml:space="preserve">others about </w:t>
      </w:r>
      <w:r w:rsidR="002D31E4">
        <w:t xml:space="preserve">a </w:t>
      </w:r>
      <w:r w:rsidR="0082092D">
        <w:t>hazardous situation</w:t>
      </w:r>
      <w:r w:rsidR="00883FA0">
        <w:t xml:space="preserve">. </w:t>
      </w:r>
      <w:r w:rsidR="00893EA6">
        <w:t xml:space="preserve">Integrating </w:t>
      </w:r>
      <w:r w:rsidR="00AB025C">
        <w:t xml:space="preserve">SM </w:t>
      </w:r>
      <w:r w:rsidR="00E60802">
        <w:t xml:space="preserve">into your </w:t>
      </w:r>
      <w:r w:rsidR="00BD406A">
        <w:t xml:space="preserve">intelligence gathering and </w:t>
      </w:r>
      <w:r w:rsidR="00D03EF6">
        <w:t>public messaging ca</w:t>
      </w:r>
      <w:r w:rsidR="00540F2D">
        <w:t>n improve the effectiveness of your response and aid in re</w:t>
      </w:r>
      <w:r w:rsidR="002E3098">
        <w:t>covery.</w:t>
      </w:r>
    </w:p>
    <w:p w14:paraId="69ED1D3E" w14:textId="0EDE7124" w:rsidR="00DD78A9" w:rsidRDefault="00DD78A9" w:rsidP="00DD78A9">
      <w:r w:rsidRPr="002E3098">
        <w:rPr>
          <w:b/>
          <w:bCs/>
        </w:rPr>
        <w:t>Mutual Aid Partners</w:t>
      </w:r>
      <w:r w:rsidR="00AC07B5">
        <w:t>:</w:t>
      </w:r>
      <w:r w:rsidR="009F69E9">
        <w:t xml:space="preserve"> </w:t>
      </w:r>
      <w:r w:rsidR="00893EA6">
        <w:t xml:space="preserve">The </w:t>
      </w:r>
      <w:r w:rsidR="00751B73">
        <w:t xml:space="preserve">airport cannot succeed without </w:t>
      </w:r>
      <w:r w:rsidR="00893EA6">
        <w:t xml:space="preserve">the </w:t>
      </w:r>
      <w:r w:rsidR="003B26A3">
        <w:t>support</w:t>
      </w:r>
      <w:r w:rsidR="00893EA6">
        <w:t xml:space="preserve"> of mutual aid partners</w:t>
      </w:r>
      <w:r w:rsidR="00495D22">
        <w:t>;</w:t>
      </w:r>
      <w:r w:rsidR="003B26A3">
        <w:t xml:space="preserve"> </w:t>
      </w:r>
      <w:r w:rsidR="00495D22">
        <w:t>however,</w:t>
      </w:r>
      <w:r w:rsidR="003B26A3">
        <w:t xml:space="preserve"> each organization </w:t>
      </w:r>
      <w:r w:rsidR="00893EA6">
        <w:t xml:space="preserve">has a </w:t>
      </w:r>
      <w:r w:rsidR="003B26A3">
        <w:t xml:space="preserve">unique </w:t>
      </w:r>
      <w:r w:rsidR="004C0974">
        <w:t xml:space="preserve">role and responsibilities </w:t>
      </w:r>
      <w:r w:rsidR="0017023F">
        <w:t xml:space="preserve">and </w:t>
      </w:r>
      <w:r w:rsidR="00893EA6">
        <w:t xml:space="preserve">its </w:t>
      </w:r>
      <w:r w:rsidR="0017023F">
        <w:t>own reput</w:t>
      </w:r>
      <w:r w:rsidR="002D62FF">
        <w:t xml:space="preserve">ation to maintain. Partnering with the airport’s SMEM program </w:t>
      </w:r>
      <w:r w:rsidR="00893EA6">
        <w:t xml:space="preserve">ensures </w:t>
      </w:r>
      <w:r w:rsidR="002D62FF">
        <w:t xml:space="preserve">a coordinated effort in communicating </w:t>
      </w:r>
      <w:r w:rsidR="00286B56">
        <w:t xml:space="preserve">during an incident </w:t>
      </w:r>
      <w:r w:rsidR="003C0EAD">
        <w:t xml:space="preserve">to </w:t>
      </w:r>
      <w:r w:rsidR="005D2ED5">
        <w:t xml:space="preserve">minimize confusion and </w:t>
      </w:r>
      <w:r w:rsidR="00D16C56">
        <w:t>focus help where it is needed.</w:t>
      </w:r>
      <w:r w:rsidR="00495D22">
        <w:t xml:space="preserve"> </w:t>
      </w:r>
    </w:p>
    <w:p w14:paraId="2D2B83EA" w14:textId="1ACC811B" w:rsidR="00D07D3F" w:rsidRDefault="00D07D3F">
      <w:r w:rsidRPr="002E3098">
        <w:rPr>
          <w:b/>
          <w:bCs/>
        </w:rPr>
        <w:t>A</w:t>
      </w:r>
      <w:r w:rsidR="00FF12A7" w:rsidRPr="002E3098">
        <w:rPr>
          <w:b/>
          <w:bCs/>
        </w:rPr>
        <w:t xml:space="preserve">irport Support </w:t>
      </w:r>
      <w:r w:rsidR="00C164D7" w:rsidRPr="002E3098">
        <w:rPr>
          <w:b/>
          <w:bCs/>
        </w:rPr>
        <w:t>Staff</w:t>
      </w:r>
      <w:r w:rsidR="00AC07B5">
        <w:t>:</w:t>
      </w:r>
      <w:r w:rsidR="00C164D7">
        <w:t xml:space="preserve"> </w:t>
      </w:r>
      <w:r w:rsidR="00C912D7">
        <w:t xml:space="preserve">There are multiple </w:t>
      </w:r>
      <w:r w:rsidR="00880F17">
        <w:t xml:space="preserve">departments within the airport that </w:t>
      </w:r>
      <w:r w:rsidR="00343E06">
        <w:t xml:space="preserve">are </w:t>
      </w:r>
      <w:r w:rsidR="00EF0D7A">
        <w:t>vital to</w:t>
      </w:r>
      <w:r w:rsidR="00396BB6">
        <w:t xml:space="preserve"> the</w:t>
      </w:r>
      <w:r w:rsidR="00EF0D7A">
        <w:t xml:space="preserve"> SMEM </w:t>
      </w:r>
      <w:r w:rsidR="00396BB6">
        <w:t xml:space="preserve">program </w:t>
      </w:r>
      <w:r w:rsidR="003462DC">
        <w:t>being implemented</w:t>
      </w:r>
      <w:r w:rsidR="00396BB6">
        <w:t>:</w:t>
      </w:r>
    </w:p>
    <w:p w14:paraId="4BF5F269" w14:textId="0A0F01B0" w:rsidR="00C94977" w:rsidRDefault="00C94977" w:rsidP="00C94977">
      <w:pPr>
        <w:ind w:left="720"/>
      </w:pPr>
      <w:r w:rsidRPr="008A0D4F">
        <w:rPr>
          <w:u w:val="single"/>
        </w:rPr>
        <w:t>Information Technology</w:t>
      </w:r>
      <w:r w:rsidR="00396BB6">
        <w:t>:</w:t>
      </w:r>
      <w:r>
        <w:t xml:space="preserve"> For support of </w:t>
      </w:r>
      <w:r w:rsidR="00725367">
        <w:t>systems, network</w:t>
      </w:r>
      <w:r w:rsidR="00396BB6">
        <w:t>,</w:t>
      </w:r>
      <w:r w:rsidR="00725367">
        <w:t xml:space="preserve"> and internet connectivity, </w:t>
      </w:r>
      <w:r w:rsidR="00396BB6">
        <w:t xml:space="preserve">along with </w:t>
      </w:r>
      <w:r w:rsidR="00725367">
        <w:t>cybersecurity</w:t>
      </w:r>
      <w:r w:rsidR="000D282B">
        <w:t xml:space="preserve"> and software </w:t>
      </w:r>
      <w:r w:rsidR="00BD689A">
        <w:t>support.</w:t>
      </w:r>
      <w:r w:rsidR="0063273E">
        <w:t xml:space="preserve"> Understanding </w:t>
      </w:r>
      <w:r w:rsidR="00D75FF2">
        <w:t xml:space="preserve">how SM will be used </w:t>
      </w:r>
      <w:r w:rsidR="00947D08">
        <w:t>can help you</w:t>
      </w:r>
      <w:r w:rsidR="00A155F4">
        <w:t xml:space="preserve"> provide recommendations for configuring systems and </w:t>
      </w:r>
      <w:r w:rsidR="00337EED">
        <w:t>providing critical support during incidents so that messaging is not hindered.</w:t>
      </w:r>
    </w:p>
    <w:p w14:paraId="30ECDEED" w14:textId="03C5146F" w:rsidR="00BD689A" w:rsidRPr="006634F1" w:rsidRDefault="00B05C45" w:rsidP="00C94977">
      <w:pPr>
        <w:ind w:left="720"/>
      </w:pPr>
      <w:r>
        <w:rPr>
          <w:u w:val="single"/>
        </w:rPr>
        <w:t>Operational Departments</w:t>
      </w:r>
      <w:r w:rsidR="006634F1">
        <w:t xml:space="preserve"> (Airfield Ops, Maintenance, Landside</w:t>
      </w:r>
      <w:r w:rsidR="00751C5E">
        <w:t xml:space="preserve"> Ops, etc.)</w:t>
      </w:r>
      <w:r w:rsidR="00396BB6">
        <w:t>:</w:t>
      </w:r>
      <w:r w:rsidR="00751C5E">
        <w:t xml:space="preserve"> </w:t>
      </w:r>
      <w:r w:rsidR="00FF71C3">
        <w:t xml:space="preserve">Provide critical </w:t>
      </w:r>
      <w:r w:rsidR="00EC658C">
        <w:t xml:space="preserve">information </w:t>
      </w:r>
      <w:r w:rsidR="0007250D">
        <w:t xml:space="preserve">and field support </w:t>
      </w:r>
      <w:r w:rsidR="00B65B49">
        <w:t>to first</w:t>
      </w:r>
      <w:r w:rsidR="002D31E4">
        <w:t xml:space="preserve"> </w:t>
      </w:r>
      <w:r w:rsidR="00B65B49">
        <w:t>responders</w:t>
      </w:r>
      <w:r w:rsidR="00A5274F">
        <w:t xml:space="preserve"> who may use private</w:t>
      </w:r>
      <w:r w:rsidR="00A412C8">
        <w:t>/secure messaging tools</w:t>
      </w:r>
      <w:r w:rsidR="00A5274F">
        <w:t xml:space="preserve"> to</w:t>
      </w:r>
      <w:r w:rsidR="00E17B2D">
        <w:t xml:space="preserve"> </w:t>
      </w:r>
      <w:r w:rsidR="00CD1087">
        <w:t xml:space="preserve">solicit </w:t>
      </w:r>
      <w:r w:rsidR="004756FB">
        <w:t xml:space="preserve">information on </w:t>
      </w:r>
      <w:r w:rsidR="00A908A4">
        <w:t>terminal and landside conditions</w:t>
      </w:r>
      <w:r w:rsidR="00CD1087">
        <w:t>.</w:t>
      </w:r>
      <w:r w:rsidR="00B90E37">
        <w:t xml:space="preserve"> </w:t>
      </w:r>
      <w:r w:rsidR="00DD1BA4">
        <w:t>Using these messaging tools</w:t>
      </w:r>
      <w:r w:rsidR="0086620B">
        <w:t>,</w:t>
      </w:r>
      <w:r w:rsidR="00DD1BA4">
        <w:t xml:space="preserve"> </w:t>
      </w:r>
      <w:r w:rsidR="00125A2D">
        <w:t>operational departments can provide important u</w:t>
      </w:r>
      <w:r w:rsidR="00FC554D">
        <w:t xml:space="preserve">pdates on </w:t>
      </w:r>
      <w:r w:rsidR="00893EA6">
        <w:t xml:space="preserve">the status of </w:t>
      </w:r>
      <w:r w:rsidR="00FC554D">
        <w:t>repairs</w:t>
      </w:r>
      <w:r w:rsidR="003C6917">
        <w:t>, roadway</w:t>
      </w:r>
      <w:r w:rsidR="0086620B">
        <w:t>s,</w:t>
      </w:r>
      <w:r w:rsidR="003C6917">
        <w:t xml:space="preserve"> and </w:t>
      </w:r>
      <w:r w:rsidR="00893EA6">
        <w:t xml:space="preserve">the </w:t>
      </w:r>
      <w:r w:rsidR="00C24B25">
        <w:t xml:space="preserve">airfield </w:t>
      </w:r>
      <w:r w:rsidR="000D3197">
        <w:t>that can be</w:t>
      </w:r>
      <w:r w:rsidR="00FC554D">
        <w:t xml:space="preserve"> </w:t>
      </w:r>
      <w:r w:rsidR="00570FCB">
        <w:t>shared with stakeholders and customers.</w:t>
      </w:r>
    </w:p>
    <w:p w14:paraId="3FE9A2A4" w14:textId="519DD265" w:rsidR="00261B8C" w:rsidRDefault="00261B8C">
      <w:r w:rsidRPr="0023371D">
        <w:rPr>
          <w:b/>
          <w:bCs/>
        </w:rPr>
        <w:t>Airlines</w:t>
      </w:r>
      <w:r w:rsidR="00AC07B5">
        <w:rPr>
          <w:b/>
          <w:bCs/>
        </w:rPr>
        <w:t>:</w:t>
      </w:r>
      <w:r w:rsidR="005448A3">
        <w:t xml:space="preserve"> </w:t>
      </w:r>
      <w:r w:rsidR="001104FD">
        <w:t>As an airline representative, you</w:t>
      </w:r>
      <w:r w:rsidR="007C7E6F">
        <w:t xml:space="preserve"> understand the importance of </w:t>
      </w:r>
      <w:r w:rsidR="002D588A">
        <w:t xml:space="preserve">protecting </w:t>
      </w:r>
      <w:r w:rsidR="001104FD">
        <w:t>your</w:t>
      </w:r>
      <w:r w:rsidR="002D588A">
        <w:t xml:space="preserve"> brand and </w:t>
      </w:r>
      <w:r w:rsidR="00F308EB">
        <w:t xml:space="preserve">managing customer expectations. Partnering with the airport during an </w:t>
      </w:r>
      <w:r w:rsidR="00244671">
        <w:t xml:space="preserve">event can ensure </w:t>
      </w:r>
      <w:r w:rsidR="00893EA6">
        <w:t xml:space="preserve">that </w:t>
      </w:r>
      <w:r w:rsidR="00244671">
        <w:t xml:space="preserve">you and the airport are speaking with one voice. </w:t>
      </w:r>
      <w:r w:rsidR="008D371F">
        <w:t>Your customers will likely turn to you first</w:t>
      </w:r>
      <w:r w:rsidR="00A17423">
        <w:t>;</w:t>
      </w:r>
      <w:r w:rsidR="008D371F">
        <w:t xml:space="preserve"> </w:t>
      </w:r>
      <w:r w:rsidR="007518A5">
        <w:t xml:space="preserve">you can obtain </w:t>
      </w:r>
      <w:r w:rsidR="000C752A">
        <w:t>event updates from the airpor</w:t>
      </w:r>
      <w:r w:rsidR="0023371D">
        <w:t>t an</w:t>
      </w:r>
      <w:r w:rsidR="00CB5AE5">
        <w:t xml:space="preserve">d share </w:t>
      </w:r>
      <w:r w:rsidR="00893EA6">
        <w:t xml:space="preserve">these </w:t>
      </w:r>
      <w:r w:rsidR="00CB5AE5">
        <w:t>with your followers</w:t>
      </w:r>
      <w:r w:rsidR="00893EA6">
        <w:t>,</w:t>
      </w:r>
      <w:r w:rsidR="0023371D">
        <w:t xml:space="preserve"> reaching target groups </w:t>
      </w:r>
      <w:r w:rsidR="00893EA6">
        <w:t xml:space="preserve">that </w:t>
      </w:r>
      <w:r w:rsidR="0023371D">
        <w:t>the airport would be unable to reach on its own.</w:t>
      </w:r>
    </w:p>
    <w:p w14:paraId="6EFC3D54" w14:textId="639A0DE4" w:rsidR="00261B8C" w:rsidRDefault="00BE32FC">
      <w:r w:rsidRPr="00EA7E95">
        <w:rPr>
          <w:b/>
          <w:bCs/>
        </w:rPr>
        <w:t>Local</w:t>
      </w:r>
      <w:r w:rsidR="00E72ACA" w:rsidRPr="00EA7E95">
        <w:rPr>
          <w:b/>
          <w:bCs/>
        </w:rPr>
        <w:t>, State</w:t>
      </w:r>
      <w:r w:rsidR="00A17423">
        <w:rPr>
          <w:b/>
          <w:bCs/>
        </w:rPr>
        <w:t>,</w:t>
      </w:r>
      <w:r w:rsidRPr="00EA7E95">
        <w:rPr>
          <w:b/>
          <w:bCs/>
        </w:rPr>
        <w:t xml:space="preserve"> and </w:t>
      </w:r>
      <w:r w:rsidR="00261B8C" w:rsidRPr="00EA7E95">
        <w:rPr>
          <w:b/>
          <w:bCs/>
        </w:rPr>
        <w:t>Federal Agencies</w:t>
      </w:r>
      <w:r w:rsidR="00AC07B5">
        <w:t>:</w:t>
      </w:r>
      <w:r w:rsidR="0023371D">
        <w:t xml:space="preserve"> </w:t>
      </w:r>
      <w:r w:rsidR="008D7ABD">
        <w:t>The airport SMEM team can be a valuable</w:t>
      </w:r>
      <w:r w:rsidR="00893EA6">
        <w:t>,</w:t>
      </w:r>
      <w:r w:rsidR="008D7ABD">
        <w:t xml:space="preserve"> trusted source of information</w:t>
      </w:r>
      <w:r w:rsidR="003727A9">
        <w:t xml:space="preserve"> during an event. </w:t>
      </w:r>
      <w:r w:rsidR="00584532">
        <w:t xml:space="preserve"> Through its local network of </w:t>
      </w:r>
      <w:r w:rsidR="001A6EAC">
        <w:t>stakeholders</w:t>
      </w:r>
      <w:r w:rsidR="00234697">
        <w:t>,</w:t>
      </w:r>
      <w:r w:rsidR="001A6EAC">
        <w:t xml:space="preserve"> </w:t>
      </w:r>
      <w:r w:rsidR="004E2E9E">
        <w:t>the airport can pr</w:t>
      </w:r>
      <w:r w:rsidR="009A6A14">
        <w:t xml:space="preserve">ovide </w:t>
      </w:r>
      <w:r w:rsidR="009A6A14">
        <w:lastRenderedPageBreak/>
        <w:t>situational updates</w:t>
      </w:r>
      <w:r w:rsidR="002E6C89">
        <w:t xml:space="preserve"> and loc</w:t>
      </w:r>
      <w:r w:rsidR="008B30E2">
        <w:t>al contacts</w:t>
      </w:r>
      <w:r w:rsidR="009A6A14">
        <w:t xml:space="preserve"> to </w:t>
      </w:r>
      <w:r w:rsidR="002C4322">
        <w:t xml:space="preserve">regional and national </w:t>
      </w:r>
      <w:r w:rsidR="00031202">
        <w:t>command centers</w:t>
      </w:r>
      <w:r w:rsidR="00310E2A">
        <w:t xml:space="preserve"> </w:t>
      </w:r>
      <w:r w:rsidR="00E622D7">
        <w:t>for</w:t>
      </w:r>
      <w:r w:rsidR="003E77F6">
        <w:t xml:space="preserve"> </w:t>
      </w:r>
      <w:r w:rsidR="0052785F">
        <w:t>coordinate</w:t>
      </w:r>
      <w:r w:rsidR="00893EA6">
        <w:t>d</w:t>
      </w:r>
      <w:r w:rsidR="0052785F">
        <w:t xml:space="preserve"> </w:t>
      </w:r>
      <w:r w:rsidR="00225522">
        <w:t>response efforts</w:t>
      </w:r>
      <w:r w:rsidR="00031202">
        <w:t xml:space="preserve">.  Conversely, </w:t>
      </w:r>
      <w:r w:rsidR="00904FB5">
        <w:t>the airport relies on</w:t>
      </w:r>
      <w:r w:rsidR="00E114AA">
        <w:t xml:space="preserve"> these centers to </w:t>
      </w:r>
      <w:r w:rsidR="00823353">
        <w:t xml:space="preserve">provide </w:t>
      </w:r>
      <w:r w:rsidR="000D2045">
        <w:t xml:space="preserve">SM messaging that </w:t>
      </w:r>
      <w:r w:rsidR="00EA7E95">
        <w:t>the local office may not have the authority to issue.</w:t>
      </w:r>
    </w:p>
    <w:p w14:paraId="7AC1E671" w14:textId="230DDEA5" w:rsidR="00BE32FC" w:rsidRDefault="00BE32FC">
      <w:pPr>
        <w:pBdr>
          <w:bottom w:val="single" w:sz="12" w:space="1" w:color="auto"/>
        </w:pBdr>
      </w:pPr>
      <w:r w:rsidRPr="0094493F">
        <w:rPr>
          <w:b/>
          <w:bCs/>
        </w:rPr>
        <w:t xml:space="preserve">Concessionaires, </w:t>
      </w:r>
      <w:r w:rsidR="00823353">
        <w:rPr>
          <w:b/>
          <w:bCs/>
        </w:rPr>
        <w:t>Fixed-Base Operators</w:t>
      </w:r>
      <w:r w:rsidRPr="0094493F">
        <w:rPr>
          <w:b/>
          <w:bCs/>
        </w:rPr>
        <w:t>, and Tenants</w:t>
      </w:r>
      <w:r w:rsidR="00AC07B5">
        <w:t>:</w:t>
      </w:r>
      <w:r w:rsidR="00EA7E95">
        <w:t xml:space="preserve"> </w:t>
      </w:r>
      <w:r w:rsidR="00515F89">
        <w:t xml:space="preserve">SM messaging through the </w:t>
      </w:r>
      <w:r w:rsidR="00322380">
        <w:t xml:space="preserve">established processes </w:t>
      </w:r>
      <w:r w:rsidR="00823353">
        <w:t xml:space="preserve">of EM incident management </w:t>
      </w:r>
      <w:r w:rsidR="00322380">
        <w:t xml:space="preserve">can provide vital </w:t>
      </w:r>
      <w:r w:rsidR="0066596A">
        <w:t xml:space="preserve">updates </w:t>
      </w:r>
      <w:r w:rsidR="00636B6D">
        <w:t xml:space="preserve">for your on-airport staff. </w:t>
      </w:r>
      <w:r w:rsidR="003A77A8">
        <w:t xml:space="preserve">During an incident, many passengers turn to </w:t>
      </w:r>
      <w:r w:rsidR="00A54BC2">
        <w:t>badged emplo</w:t>
      </w:r>
      <w:bookmarkStart w:id="0" w:name="_GoBack"/>
      <w:bookmarkEnd w:id="0"/>
      <w:r w:rsidR="00A54BC2">
        <w:t xml:space="preserve">yees </w:t>
      </w:r>
      <w:r w:rsidR="00FA20FB">
        <w:t>for informatio</w:t>
      </w:r>
      <w:r w:rsidR="00CD6B1F">
        <w:t>n;</w:t>
      </w:r>
      <w:r w:rsidR="00FA20FB">
        <w:t xml:space="preserve"> as such, you become a force multiplier in reaching </w:t>
      </w:r>
      <w:r w:rsidR="0094493F">
        <w:t>travelers.</w:t>
      </w:r>
    </w:p>
    <w:p w14:paraId="4E3ED920" w14:textId="77777777" w:rsidR="00AC07B5" w:rsidRDefault="00AC07B5">
      <w:pPr>
        <w:pBdr>
          <w:bottom w:val="single" w:sz="12" w:space="1" w:color="auto"/>
        </w:pBdr>
      </w:pPr>
    </w:p>
    <w:p w14:paraId="5DF180ED" w14:textId="084F4004" w:rsidR="00EB7ABE" w:rsidRDefault="00A80A92">
      <w:r>
        <w:t>In this connected world, a</w:t>
      </w:r>
      <w:r w:rsidR="00BC2D03">
        <w:t xml:space="preserve"> strong </w:t>
      </w:r>
      <w:r w:rsidR="008857B9">
        <w:t xml:space="preserve">SMEM program </w:t>
      </w:r>
      <w:r>
        <w:t xml:space="preserve">can provide a vital element of information </w:t>
      </w:r>
      <w:r w:rsidR="001C380D">
        <w:t xml:space="preserve">for maintaining situational awareness and </w:t>
      </w:r>
      <w:r w:rsidR="00510122">
        <w:t>can be a valuable tool in communicating with the public and stakeholders.</w:t>
      </w:r>
      <w:r w:rsidR="00121480">
        <w:t xml:space="preserve"> But the program can only be successful with the </w:t>
      </w:r>
      <w:r w:rsidR="00604AE1">
        <w:t>support and involvement of the whole community.</w:t>
      </w:r>
      <w:r w:rsidR="00342686">
        <w:t xml:space="preserve"> </w:t>
      </w:r>
      <w:r w:rsidR="005A0105">
        <w:t>Take the time to</w:t>
      </w:r>
      <w:r w:rsidR="003E2B20">
        <w:t xml:space="preserve"> </w:t>
      </w:r>
      <w:r w:rsidR="008E53B6">
        <w:t xml:space="preserve">go through Part 1 </w:t>
      </w:r>
      <w:r w:rsidR="00AC07B5">
        <w:t xml:space="preserve">of </w:t>
      </w:r>
      <w:r w:rsidR="00BD165D" w:rsidRPr="00BD165D">
        <w:rPr>
          <w:i/>
        </w:rPr>
        <w:t xml:space="preserve">ACRP </w:t>
      </w:r>
      <w:r w:rsidR="00AC07B5" w:rsidRPr="00BD165D">
        <w:rPr>
          <w:i/>
        </w:rPr>
        <w:t xml:space="preserve">WebResource </w:t>
      </w:r>
      <w:r w:rsidR="00BD165D" w:rsidRPr="00BD165D">
        <w:rPr>
          <w:i/>
        </w:rPr>
        <w:t>8</w:t>
      </w:r>
      <w:r w:rsidR="00BD165D">
        <w:t xml:space="preserve"> </w:t>
      </w:r>
      <w:r w:rsidR="008E53B6">
        <w:t xml:space="preserve">to gain a better understanding of how </w:t>
      </w:r>
      <w:r w:rsidR="00CD6B1F">
        <w:t>SMEM</w:t>
      </w:r>
      <w:r w:rsidR="008E53B6">
        <w:t xml:space="preserve"> can </w:t>
      </w:r>
      <w:r w:rsidR="00B4633B">
        <w:t>be used at your airport.</w:t>
      </w:r>
      <w:r w:rsidR="00EC1D74">
        <w:t xml:space="preserve"> </w:t>
      </w:r>
    </w:p>
    <w:p w14:paraId="63BC54C0" w14:textId="24AA75B9" w:rsidR="00BC2D03" w:rsidRDefault="00832B2E">
      <w:r>
        <w:t xml:space="preserve">Go </w:t>
      </w:r>
      <w:r w:rsidR="002D31E4">
        <w:t xml:space="preserve">to </w:t>
      </w:r>
      <w:r>
        <w:t xml:space="preserve">the </w:t>
      </w:r>
      <w:r w:rsidR="0035027D">
        <w:t>ACRP’s Homepage (</w:t>
      </w:r>
      <w:hyperlink r:id="rId13" w:history="1">
        <w:r w:rsidR="00E46FDF" w:rsidRPr="00140942">
          <w:rPr>
            <w:rStyle w:val="Hyperlink"/>
          </w:rPr>
          <w:t>http://www.trb.org/ACRP/ACRP.aspx</w:t>
        </w:r>
      </w:hyperlink>
      <w:r w:rsidR="00E46FDF">
        <w:t xml:space="preserve">) and </w:t>
      </w:r>
      <w:r w:rsidR="00EB7ABE">
        <w:t>click on the WebResource</w:t>
      </w:r>
      <w:r w:rsidR="006823B1">
        <w:t>s</w:t>
      </w:r>
      <w:r w:rsidR="00EB7ABE">
        <w:t xml:space="preserve"> icon. There you will find a listing of all </w:t>
      </w:r>
      <w:r w:rsidR="00A3382E">
        <w:t xml:space="preserve">WebResources, including </w:t>
      </w:r>
      <w:r w:rsidR="002D31E4" w:rsidRPr="002D31E4">
        <w:rPr>
          <w:i/>
        </w:rPr>
        <w:t>ACRP WebResource 8</w:t>
      </w:r>
      <w:r w:rsidR="00A3382E">
        <w:t>.</w:t>
      </w:r>
    </w:p>
    <w:p w14:paraId="02838F13" w14:textId="77777777" w:rsidR="00E46FDF" w:rsidRDefault="00E46FDF"/>
    <w:sectPr w:rsidR="00E46FDF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68C37" w14:textId="77777777" w:rsidR="00AB5E7D" w:rsidRDefault="00AB5E7D" w:rsidP="0063476B">
      <w:pPr>
        <w:spacing w:after="0"/>
      </w:pPr>
      <w:r>
        <w:separator/>
      </w:r>
    </w:p>
  </w:endnote>
  <w:endnote w:type="continuationSeparator" w:id="0">
    <w:p w14:paraId="38122C44" w14:textId="77777777" w:rsidR="00AB5E7D" w:rsidRDefault="00AB5E7D" w:rsidP="0063476B">
      <w:pPr>
        <w:spacing w:after="0"/>
      </w:pPr>
      <w:r>
        <w:continuationSeparator/>
      </w:r>
    </w:p>
  </w:endnote>
  <w:endnote w:type="continuationNotice" w:id="1">
    <w:p w14:paraId="21BFDF8D" w14:textId="77777777" w:rsidR="00AB5E7D" w:rsidRDefault="00AB5E7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3732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C081A6" w14:textId="3F3F5A7C" w:rsidR="00CE584B" w:rsidRDefault="00CE584B" w:rsidP="00AC07B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D31E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D31E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CDC9D" w14:textId="77777777" w:rsidR="00AB5E7D" w:rsidRDefault="00AB5E7D" w:rsidP="0063476B">
      <w:pPr>
        <w:spacing w:after="0"/>
      </w:pPr>
      <w:r>
        <w:separator/>
      </w:r>
    </w:p>
  </w:footnote>
  <w:footnote w:type="continuationSeparator" w:id="0">
    <w:p w14:paraId="4D58287D" w14:textId="77777777" w:rsidR="00AB5E7D" w:rsidRDefault="00AB5E7D" w:rsidP="0063476B">
      <w:pPr>
        <w:spacing w:after="0"/>
      </w:pPr>
      <w:r>
        <w:continuationSeparator/>
      </w:r>
    </w:p>
  </w:footnote>
  <w:footnote w:type="continuationNotice" w:id="1">
    <w:p w14:paraId="4C72DD2C" w14:textId="77777777" w:rsidR="00AB5E7D" w:rsidRDefault="00AB5E7D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5C5B"/>
    <w:multiLevelType w:val="multilevel"/>
    <w:tmpl w:val="9D66E4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7CD4BE9"/>
    <w:multiLevelType w:val="multilevel"/>
    <w:tmpl w:val="CFB87810"/>
    <w:lvl w:ilvl="0">
      <w:start w:val="1"/>
      <w:numFmt w:val="decimal"/>
      <w:pStyle w:val="B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1202BB"/>
    <w:multiLevelType w:val="hybridMultilevel"/>
    <w:tmpl w:val="5F16629C"/>
    <w:lvl w:ilvl="0" w:tplc="5324E2D6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hint="default"/>
      </w:rPr>
    </w:lvl>
    <w:lvl w:ilvl="1" w:tplc="A8B23114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33C7B"/>
    <w:multiLevelType w:val="hybridMultilevel"/>
    <w:tmpl w:val="0D42E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NjE0NrA0NzMwNDJT0lEKTi0uzszPAykwqgUAdr3nXywAAAA="/>
  </w:docVars>
  <w:rsids>
    <w:rsidRoot w:val="00E031F9"/>
    <w:rsid w:val="000019B4"/>
    <w:rsid w:val="0000563F"/>
    <w:rsid w:val="00007EC2"/>
    <w:rsid w:val="000132FE"/>
    <w:rsid w:val="00017113"/>
    <w:rsid w:val="00017399"/>
    <w:rsid w:val="00017DBB"/>
    <w:rsid w:val="00026A27"/>
    <w:rsid w:val="00031202"/>
    <w:rsid w:val="000340BA"/>
    <w:rsid w:val="00046C1F"/>
    <w:rsid w:val="000478C7"/>
    <w:rsid w:val="000527A7"/>
    <w:rsid w:val="00054E16"/>
    <w:rsid w:val="0005656C"/>
    <w:rsid w:val="000614D0"/>
    <w:rsid w:val="000703D0"/>
    <w:rsid w:val="0007250D"/>
    <w:rsid w:val="000821EA"/>
    <w:rsid w:val="00083963"/>
    <w:rsid w:val="0008476B"/>
    <w:rsid w:val="000B171F"/>
    <w:rsid w:val="000B177E"/>
    <w:rsid w:val="000B2D86"/>
    <w:rsid w:val="000C0115"/>
    <w:rsid w:val="000C752A"/>
    <w:rsid w:val="000D2045"/>
    <w:rsid w:val="000D282B"/>
    <w:rsid w:val="000D3197"/>
    <w:rsid w:val="000D5900"/>
    <w:rsid w:val="000E3D0D"/>
    <w:rsid w:val="0010599D"/>
    <w:rsid w:val="001104FD"/>
    <w:rsid w:val="00114D4E"/>
    <w:rsid w:val="00121480"/>
    <w:rsid w:val="00123C5E"/>
    <w:rsid w:val="00125A2D"/>
    <w:rsid w:val="00127764"/>
    <w:rsid w:val="00142972"/>
    <w:rsid w:val="001433C1"/>
    <w:rsid w:val="00157D18"/>
    <w:rsid w:val="0017023F"/>
    <w:rsid w:val="00174F2C"/>
    <w:rsid w:val="00176FCC"/>
    <w:rsid w:val="0019577C"/>
    <w:rsid w:val="001A0745"/>
    <w:rsid w:val="001A6EAC"/>
    <w:rsid w:val="001B4507"/>
    <w:rsid w:val="001B5E65"/>
    <w:rsid w:val="001C380D"/>
    <w:rsid w:val="001D30AB"/>
    <w:rsid w:val="001F149B"/>
    <w:rsid w:val="001F3912"/>
    <w:rsid w:val="002003A4"/>
    <w:rsid w:val="0020166C"/>
    <w:rsid w:val="00203775"/>
    <w:rsid w:val="00224544"/>
    <w:rsid w:val="00225522"/>
    <w:rsid w:val="0023371D"/>
    <w:rsid w:val="00234697"/>
    <w:rsid w:val="00237F32"/>
    <w:rsid w:val="00244671"/>
    <w:rsid w:val="00261B8C"/>
    <w:rsid w:val="0026299B"/>
    <w:rsid w:val="00276C07"/>
    <w:rsid w:val="00286B56"/>
    <w:rsid w:val="002929D7"/>
    <w:rsid w:val="00294884"/>
    <w:rsid w:val="002A4ABB"/>
    <w:rsid w:val="002B175B"/>
    <w:rsid w:val="002B518E"/>
    <w:rsid w:val="002B6009"/>
    <w:rsid w:val="002C4322"/>
    <w:rsid w:val="002C609A"/>
    <w:rsid w:val="002C6E24"/>
    <w:rsid w:val="002D2BAF"/>
    <w:rsid w:val="002D31E4"/>
    <w:rsid w:val="002D4912"/>
    <w:rsid w:val="002D588A"/>
    <w:rsid w:val="002D62FF"/>
    <w:rsid w:val="002E0005"/>
    <w:rsid w:val="002E3098"/>
    <w:rsid w:val="002E6C89"/>
    <w:rsid w:val="002E7258"/>
    <w:rsid w:val="00310E2A"/>
    <w:rsid w:val="00322380"/>
    <w:rsid w:val="00337EED"/>
    <w:rsid w:val="003416F5"/>
    <w:rsid w:val="00342686"/>
    <w:rsid w:val="00343353"/>
    <w:rsid w:val="00343E06"/>
    <w:rsid w:val="003462DC"/>
    <w:rsid w:val="00346BDD"/>
    <w:rsid w:val="0035027D"/>
    <w:rsid w:val="00351521"/>
    <w:rsid w:val="00351879"/>
    <w:rsid w:val="003634BC"/>
    <w:rsid w:val="003727A9"/>
    <w:rsid w:val="00387082"/>
    <w:rsid w:val="00396BB6"/>
    <w:rsid w:val="003A77A8"/>
    <w:rsid w:val="003B1317"/>
    <w:rsid w:val="003B26A3"/>
    <w:rsid w:val="003B3F78"/>
    <w:rsid w:val="003B5B81"/>
    <w:rsid w:val="003B703A"/>
    <w:rsid w:val="003B769E"/>
    <w:rsid w:val="003C0EAD"/>
    <w:rsid w:val="003C6917"/>
    <w:rsid w:val="003D7398"/>
    <w:rsid w:val="003E2B20"/>
    <w:rsid w:val="003E636D"/>
    <w:rsid w:val="003E77F6"/>
    <w:rsid w:val="003F47C4"/>
    <w:rsid w:val="003F5E2C"/>
    <w:rsid w:val="00403FFE"/>
    <w:rsid w:val="004242D4"/>
    <w:rsid w:val="00434C2F"/>
    <w:rsid w:val="00437311"/>
    <w:rsid w:val="00454709"/>
    <w:rsid w:val="00457CA3"/>
    <w:rsid w:val="00472289"/>
    <w:rsid w:val="004756FB"/>
    <w:rsid w:val="00475C61"/>
    <w:rsid w:val="00476B45"/>
    <w:rsid w:val="00494818"/>
    <w:rsid w:val="00494AFF"/>
    <w:rsid w:val="00495D22"/>
    <w:rsid w:val="00496C92"/>
    <w:rsid w:val="004B3702"/>
    <w:rsid w:val="004B44A8"/>
    <w:rsid w:val="004C0974"/>
    <w:rsid w:val="004C535C"/>
    <w:rsid w:val="004D0563"/>
    <w:rsid w:val="004D2588"/>
    <w:rsid w:val="004D4BC1"/>
    <w:rsid w:val="004D5646"/>
    <w:rsid w:val="004E24E9"/>
    <w:rsid w:val="004E2E9E"/>
    <w:rsid w:val="004E2EC9"/>
    <w:rsid w:val="00510122"/>
    <w:rsid w:val="00511B4A"/>
    <w:rsid w:val="00515F89"/>
    <w:rsid w:val="0052785F"/>
    <w:rsid w:val="00536E16"/>
    <w:rsid w:val="00540BF5"/>
    <w:rsid w:val="00540F2D"/>
    <w:rsid w:val="005448A3"/>
    <w:rsid w:val="00561914"/>
    <w:rsid w:val="005652C1"/>
    <w:rsid w:val="00570FCB"/>
    <w:rsid w:val="005713B1"/>
    <w:rsid w:val="00577B35"/>
    <w:rsid w:val="00581668"/>
    <w:rsid w:val="005832BD"/>
    <w:rsid w:val="00584532"/>
    <w:rsid w:val="00594668"/>
    <w:rsid w:val="00596B1D"/>
    <w:rsid w:val="005A0105"/>
    <w:rsid w:val="005B2446"/>
    <w:rsid w:val="005D29FE"/>
    <w:rsid w:val="005D2ED5"/>
    <w:rsid w:val="005D7129"/>
    <w:rsid w:val="005F43D4"/>
    <w:rsid w:val="005F56A1"/>
    <w:rsid w:val="00604AE1"/>
    <w:rsid w:val="00604D61"/>
    <w:rsid w:val="00612C0A"/>
    <w:rsid w:val="00616F32"/>
    <w:rsid w:val="0063273E"/>
    <w:rsid w:val="0063476B"/>
    <w:rsid w:val="00636B31"/>
    <w:rsid w:val="00636B6D"/>
    <w:rsid w:val="00640622"/>
    <w:rsid w:val="006420A5"/>
    <w:rsid w:val="006527B1"/>
    <w:rsid w:val="00660CD1"/>
    <w:rsid w:val="006634F1"/>
    <w:rsid w:val="00663DC7"/>
    <w:rsid w:val="0066596A"/>
    <w:rsid w:val="00667FA1"/>
    <w:rsid w:val="006823B1"/>
    <w:rsid w:val="00684AC2"/>
    <w:rsid w:val="00695046"/>
    <w:rsid w:val="006A6361"/>
    <w:rsid w:val="006A694F"/>
    <w:rsid w:val="006A77B2"/>
    <w:rsid w:val="006B5A0D"/>
    <w:rsid w:val="006B6811"/>
    <w:rsid w:val="006C038A"/>
    <w:rsid w:val="006C4832"/>
    <w:rsid w:val="006D6785"/>
    <w:rsid w:val="006E4271"/>
    <w:rsid w:val="006F46C1"/>
    <w:rsid w:val="00704295"/>
    <w:rsid w:val="007109B8"/>
    <w:rsid w:val="007171FA"/>
    <w:rsid w:val="00725367"/>
    <w:rsid w:val="0073190C"/>
    <w:rsid w:val="00745E8B"/>
    <w:rsid w:val="007518A5"/>
    <w:rsid w:val="00751B73"/>
    <w:rsid w:val="00751C5E"/>
    <w:rsid w:val="00752379"/>
    <w:rsid w:val="0075312E"/>
    <w:rsid w:val="0076366F"/>
    <w:rsid w:val="00763F5A"/>
    <w:rsid w:val="00770181"/>
    <w:rsid w:val="0078352C"/>
    <w:rsid w:val="007A0235"/>
    <w:rsid w:val="007A378E"/>
    <w:rsid w:val="007A5D9B"/>
    <w:rsid w:val="007C7E6F"/>
    <w:rsid w:val="007D10B3"/>
    <w:rsid w:val="007F7320"/>
    <w:rsid w:val="00811DB2"/>
    <w:rsid w:val="0081259C"/>
    <w:rsid w:val="00817434"/>
    <w:rsid w:val="00817589"/>
    <w:rsid w:val="0082092D"/>
    <w:rsid w:val="00823353"/>
    <w:rsid w:val="00827CD7"/>
    <w:rsid w:val="00831278"/>
    <w:rsid w:val="00832B2E"/>
    <w:rsid w:val="008356DC"/>
    <w:rsid w:val="00843D14"/>
    <w:rsid w:val="008465C4"/>
    <w:rsid w:val="00860496"/>
    <w:rsid w:val="00860969"/>
    <w:rsid w:val="00860B97"/>
    <w:rsid w:val="0086620B"/>
    <w:rsid w:val="008745EB"/>
    <w:rsid w:val="00880F17"/>
    <w:rsid w:val="00883FA0"/>
    <w:rsid w:val="008857B9"/>
    <w:rsid w:val="00886744"/>
    <w:rsid w:val="008925F9"/>
    <w:rsid w:val="00893EA6"/>
    <w:rsid w:val="008A0D4F"/>
    <w:rsid w:val="008A1989"/>
    <w:rsid w:val="008B08F1"/>
    <w:rsid w:val="008B30E2"/>
    <w:rsid w:val="008B5ACF"/>
    <w:rsid w:val="008D05E7"/>
    <w:rsid w:val="008D371F"/>
    <w:rsid w:val="008D7ABD"/>
    <w:rsid w:val="008E2738"/>
    <w:rsid w:val="008E53B6"/>
    <w:rsid w:val="00904FB5"/>
    <w:rsid w:val="00907914"/>
    <w:rsid w:val="00915F76"/>
    <w:rsid w:val="00930A05"/>
    <w:rsid w:val="00941928"/>
    <w:rsid w:val="0094493F"/>
    <w:rsid w:val="00945846"/>
    <w:rsid w:val="00945FC5"/>
    <w:rsid w:val="00947D08"/>
    <w:rsid w:val="00956F66"/>
    <w:rsid w:val="00960020"/>
    <w:rsid w:val="00960902"/>
    <w:rsid w:val="009A152D"/>
    <w:rsid w:val="009A6A14"/>
    <w:rsid w:val="009A6FAD"/>
    <w:rsid w:val="009B0F14"/>
    <w:rsid w:val="009B19B0"/>
    <w:rsid w:val="009C0114"/>
    <w:rsid w:val="009E6416"/>
    <w:rsid w:val="009F63A9"/>
    <w:rsid w:val="009F69E9"/>
    <w:rsid w:val="00A00DFB"/>
    <w:rsid w:val="00A0439A"/>
    <w:rsid w:val="00A057A6"/>
    <w:rsid w:val="00A155F4"/>
    <w:rsid w:val="00A17423"/>
    <w:rsid w:val="00A27019"/>
    <w:rsid w:val="00A30DD7"/>
    <w:rsid w:val="00A325BC"/>
    <w:rsid w:val="00A3382E"/>
    <w:rsid w:val="00A404C9"/>
    <w:rsid w:val="00A412C8"/>
    <w:rsid w:val="00A43A11"/>
    <w:rsid w:val="00A5274F"/>
    <w:rsid w:val="00A54BC2"/>
    <w:rsid w:val="00A77BB2"/>
    <w:rsid w:val="00A80A92"/>
    <w:rsid w:val="00A908A4"/>
    <w:rsid w:val="00A9206E"/>
    <w:rsid w:val="00AB025C"/>
    <w:rsid w:val="00AB5E7D"/>
    <w:rsid w:val="00AB7296"/>
    <w:rsid w:val="00AC07B5"/>
    <w:rsid w:val="00AC2411"/>
    <w:rsid w:val="00AC4681"/>
    <w:rsid w:val="00AC77C6"/>
    <w:rsid w:val="00AD6D42"/>
    <w:rsid w:val="00AD6F07"/>
    <w:rsid w:val="00B0591A"/>
    <w:rsid w:val="00B05C45"/>
    <w:rsid w:val="00B1260C"/>
    <w:rsid w:val="00B4633B"/>
    <w:rsid w:val="00B603C0"/>
    <w:rsid w:val="00B65B49"/>
    <w:rsid w:val="00B70E39"/>
    <w:rsid w:val="00B80184"/>
    <w:rsid w:val="00B864A6"/>
    <w:rsid w:val="00B90E37"/>
    <w:rsid w:val="00BB45C2"/>
    <w:rsid w:val="00BC2D03"/>
    <w:rsid w:val="00BD165D"/>
    <w:rsid w:val="00BD406A"/>
    <w:rsid w:val="00BD689A"/>
    <w:rsid w:val="00BD6E72"/>
    <w:rsid w:val="00BE32FC"/>
    <w:rsid w:val="00BE6114"/>
    <w:rsid w:val="00BE6979"/>
    <w:rsid w:val="00BF06EF"/>
    <w:rsid w:val="00C11C90"/>
    <w:rsid w:val="00C164D7"/>
    <w:rsid w:val="00C24B25"/>
    <w:rsid w:val="00C5099A"/>
    <w:rsid w:val="00C55A8C"/>
    <w:rsid w:val="00C5726B"/>
    <w:rsid w:val="00C57722"/>
    <w:rsid w:val="00C659E8"/>
    <w:rsid w:val="00C65D8C"/>
    <w:rsid w:val="00C912D7"/>
    <w:rsid w:val="00C94977"/>
    <w:rsid w:val="00CB0ECF"/>
    <w:rsid w:val="00CB4CBE"/>
    <w:rsid w:val="00CB5AE5"/>
    <w:rsid w:val="00CB5C7B"/>
    <w:rsid w:val="00CD1087"/>
    <w:rsid w:val="00CD6B1F"/>
    <w:rsid w:val="00CE584B"/>
    <w:rsid w:val="00CF468E"/>
    <w:rsid w:val="00D00294"/>
    <w:rsid w:val="00D03EF6"/>
    <w:rsid w:val="00D07D3F"/>
    <w:rsid w:val="00D16C56"/>
    <w:rsid w:val="00D24F56"/>
    <w:rsid w:val="00D27BCA"/>
    <w:rsid w:val="00D34BAA"/>
    <w:rsid w:val="00D50611"/>
    <w:rsid w:val="00D54BC4"/>
    <w:rsid w:val="00D60BA6"/>
    <w:rsid w:val="00D74EFC"/>
    <w:rsid w:val="00D75FF2"/>
    <w:rsid w:val="00D8758B"/>
    <w:rsid w:val="00D94052"/>
    <w:rsid w:val="00DA0943"/>
    <w:rsid w:val="00DC0E22"/>
    <w:rsid w:val="00DD1BA4"/>
    <w:rsid w:val="00DD66A4"/>
    <w:rsid w:val="00DD78A9"/>
    <w:rsid w:val="00DE5A74"/>
    <w:rsid w:val="00DF1D75"/>
    <w:rsid w:val="00E031F9"/>
    <w:rsid w:val="00E06908"/>
    <w:rsid w:val="00E114AA"/>
    <w:rsid w:val="00E1622D"/>
    <w:rsid w:val="00E16292"/>
    <w:rsid w:val="00E17B2D"/>
    <w:rsid w:val="00E20E76"/>
    <w:rsid w:val="00E40D67"/>
    <w:rsid w:val="00E43D61"/>
    <w:rsid w:val="00E4430E"/>
    <w:rsid w:val="00E46FDF"/>
    <w:rsid w:val="00E56294"/>
    <w:rsid w:val="00E60802"/>
    <w:rsid w:val="00E60901"/>
    <w:rsid w:val="00E622D7"/>
    <w:rsid w:val="00E656B1"/>
    <w:rsid w:val="00E71DA5"/>
    <w:rsid w:val="00E72ACA"/>
    <w:rsid w:val="00EA46A3"/>
    <w:rsid w:val="00EA5364"/>
    <w:rsid w:val="00EA7E95"/>
    <w:rsid w:val="00EB7ABE"/>
    <w:rsid w:val="00EC1D74"/>
    <w:rsid w:val="00EC362C"/>
    <w:rsid w:val="00EC658C"/>
    <w:rsid w:val="00EC6A9C"/>
    <w:rsid w:val="00EF0D7A"/>
    <w:rsid w:val="00EF6C5F"/>
    <w:rsid w:val="00F04B85"/>
    <w:rsid w:val="00F14E51"/>
    <w:rsid w:val="00F2211A"/>
    <w:rsid w:val="00F308EB"/>
    <w:rsid w:val="00F4372B"/>
    <w:rsid w:val="00F63D51"/>
    <w:rsid w:val="00F6567C"/>
    <w:rsid w:val="00F965B7"/>
    <w:rsid w:val="00FA20FB"/>
    <w:rsid w:val="00FB05DE"/>
    <w:rsid w:val="00FB3A4E"/>
    <w:rsid w:val="00FC554D"/>
    <w:rsid w:val="00FD2A8F"/>
    <w:rsid w:val="00FD78AC"/>
    <w:rsid w:val="00FF12A7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923B7"/>
  <w15:chartTrackingRefBased/>
  <w15:docId w15:val="{89F2BEDC-7803-479C-AB4F-5B36268D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1F9"/>
    <w:pPr>
      <w:spacing w:after="120" w:line="240" w:lineRule="auto"/>
    </w:pPr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3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1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">
    <w:name w:val="*BL"/>
    <w:basedOn w:val="Normal"/>
    <w:link w:val="BLChar"/>
    <w:autoRedefine/>
    <w:qFormat/>
    <w:rsid w:val="007F7320"/>
    <w:pPr>
      <w:numPr>
        <w:numId w:val="2"/>
      </w:numPr>
      <w:tabs>
        <w:tab w:val="num" w:pos="0"/>
        <w:tab w:val="left" w:pos="245"/>
      </w:tabs>
      <w:spacing w:after="0" w:line="260" w:lineRule="exact"/>
      <w:ind w:left="360"/>
      <w:jc w:val="both"/>
    </w:pPr>
    <w:rPr>
      <w:rFonts w:eastAsia="Times New Roman"/>
      <w:sz w:val="22"/>
      <w:szCs w:val="22"/>
      <w:lang w:eastAsia="x-none"/>
    </w:rPr>
  </w:style>
  <w:style w:type="character" w:customStyle="1" w:styleId="BLChar">
    <w:name w:val="*BL Char"/>
    <w:link w:val="BL"/>
    <w:rsid w:val="007F7320"/>
    <w:rPr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1F9"/>
    <w:pPr>
      <w:spacing w:after="0"/>
    </w:pPr>
    <w:rPr>
      <w:rFonts w:ascii="Segoe UI" w:eastAsia="Times New Roman" w:hAnsi="Segoe UI" w:cs="Segoe UI"/>
      <w:kern w:val="2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F9"/>
    <w:rPr>
      <w:rFonts w:ascii="Segoe UI" w:hAnsi="Segoe UI" w:cs="Segoe UI"/>
      <w:kern w:val="2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31F9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031F9"/>
    <w:rPr>
      <w:sz w:val="16"/>
      <w:szCs w:val="16"/>
    </w:rPr>
  </w:style>
  <w:style w:type="paragraph" w:styleId="CommentText">
    <w:name w:val="annotation text"/>
    <w:aliases w:val="Comment Text#"/>
    <w:basedOn w:val="Normal"/>
    <w:link w:val="CommentTextChar"/>
    <w:uiPriority w:val="99"/>
    <w:unhideWhenUsed/>
    <w:qFormat/>
    <w:rsid w:val="00E031F9"/>
    <w:rPr>
      <w:sz w:val="20"/>
      <w:szCs w:val="20"/>
    </w:rPr>
  </w:style>
  <w:style w:type="character" w:customStyle="1" w:styleId="CommentTextChar">
    <w:name w:val="Comment Text Char"/>
    <w:aliases w:val="Comment Text# Char"/>
    <w:basedOn w:val="DefaultParagraphFont"/>
    <w:link w:val="CommentText"/>
    <w:uiPriority w:val="99"/>
    <w:rsid w:val="00E031F9"/>
    <w:rPr>
      <w:rFonts w:eastAsiaTheme="minorHAnsi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B729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B7296"/>
    <w:rPr>
      <w:rFonts w:eastAsiaTheme="minorHAnsi"/>
      <w:sz w:val="24"/>
      <w:szCs w:val="24"/>
    </w:rPr>
  </w:style>
  <w:style w:type="paragraph" w:styleId="Revision">
    <w:name w:val="Revision"/>
    <w:hidden/>
    <w:uiPriority w:val="99"/>
    <w:semiHidden/>
    <w:rsid w:val="00763F5A"/>
    <w:pPr>
      <w:spacing w:after="0" w:line="240" w:lineRule="auto"/>
    </w:pPr>
    <w:rPr>
      <w:rFonts w:eastAsiaTheme="minorHAns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33B"/>
    <w:rPr>
      <w:rFonts w:eastAsiaTheme="minorHAnsi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unhideWhenUsed/>
    <w:rsid w:val="00475C61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2B51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76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476B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476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476B"/>
    <w:rPr>
      <w:rFonts w:eastAsia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433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tion">
    <w:name w:val="Mention"/>
    <w:basedOn w:val="DefaultParagraphFont"/>
    <w:uiPriority w:val="99"/>
    <w:unhideWhenUsed/>
    <w:rsid w:val="00A412C8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16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rb.org/ACRP/ACRP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DCF78A8855C4A8E6CAA0A01734C32" ma:contentTypeVersion="12" ma:contentTypeDescription="Create a new document." ma:contentTypeScope="" ma:versionID="f7f04066e9c91d122f90071eb1b89753">
  <xsd:schema xmlns:xsd="http://www.w3.org/2001/XMLSchema" xmlns:xs="http://www.w3.org/2001/XMLSchema" xmlns:p="http://schemas.microsoft.com/office/2006/metadata/properties" xmlns:ns2="971edb85-e5dd-4860-ae21-f4f9c81f7193" xmlns:ns3="8d6f5ab4-d72f-45ac-ac3c-9e809c27e484" targetNamespace="http://schemas.microsoft.com/office/2006/metadata/properties" ma:root="true" ma:fieldsID="69eae7ea7b1b5d1637995f088bd419a1" ns2:_="" ns3:_="">
    <xsd:import namespace="971edb85-e5dd-4860-ae21-f4f9c81f7193"/>
    <xsd:import namespace="8d6f5ab4-d72f-45ac-ac3c-9e809c27e48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db85-e5dd-4860-ae21-f4f9c81f71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f5ab4-d72f-45ac-ac3c-9e809c27e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1edb85-e5dd-4860-ae21-f4f9c81f7193">PROJ-1231300561-1400</_dlc_DocId>
    <_dlc_DocIdUrl xmlns="971edb85-e5dd-4860-ae21-f4f9c81f7193">
      <Url>https://barich.sharepoint.com/sites/projects/ProjectSites/ACRP0423/ACRP0423TS/_layouts/15/DocIdRedir.aspx?ID=PROJ-1231300561-1400</Url>
      <Description>PROJ-1231300561-1400</Description>
    </_dlc_DocIdUrl>
  </documentManagement>
</p:properties>
</file>

<file path=customXml/itemProps1.xml><?xml version="1.0" encoding="utf-8"?>
<ds:datastoreItem xmlns:ds="http://schemas.openxmlformats.org/officeDocument/2006/customXml" ds:itemID="{63969A17-D2BE-47A5-A06C-CAEDCDE0C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edb85-e5dd-4860-ae21-f4f9c81f7193"/>
    <ds:schemaRef ds:uri="8d6f5ab4-d72f-45ac-ac3c-9e809c27e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23F396-DCC0-4F19-B9C3-19E08D31F25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64838A-02B4-4455-925F-A9DB5AD855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78648F-3A2D-4D29-ADA0-685945C1FA7A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d6f5ab4-d72f-45ac-ac3c-9e809c27e484"/>
    <ds:schemaRef ds:uri="971edb85-e5dd-4860-ae21-f4f9c81f719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Linstrum</dc:creator>
  <cp:keywords/>
  <dc:description/>
  <cp:lastModifiedBy>Chafee, Ellen</cp:lastModifiedBy>
  <cp:revision>4</cp:revision>
  <cp:lastPrinted>2020-01-24T19:44:00Z</cp:lastPrinted>
  <dcterms:created xsi:type="dcterms:W3CDTF">2020-05-22T15:18:00Z</dcterms:created>
  <dcterms:modified xsi:type="dcterms:W3CDTF">2020-07-02T16:24:00Z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0x0101002FEDCF78A8855C4A8E6CAA0A01734C32</vt:lpwstr>
  </property>
  <property fmtid="{D5CDD505-2E9C-101B-9397-08002B2CF9AE}" pid="3" name="_dlc_DocIdItemGuid">
    <vt:lpwstr>adc5916d-428b-4702-bb98-de92858635e6</vt:lpwstr>
  </property>
</Properties>
</file>