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35" w:rsidRDefault="00591935" w:rsidP="00591935">
      <w:pPr>
        <w:rPr>
          <w:b/>
          <w:sz w:val="28"/>
        </w:rPr>
      </w:pPr>
    </w:p>
    <w:p w:rsidR="00255A74" w:rsidRDefault="00255A74" w:rsidP="00255A74">
      <w:pPr>
        <w:pStyle w:val="Heading2"/>
        <w:ind w:right="72"/>
        <w:rPr>
          <w:b/>
          <w:sz w:val="28"/>
        </w:rPr>
      </w:pPr>
      <w:r>
        <w:rPr>
          <w:b/>
          <w:sz w:val="28"/>
        </w:rPr>
        <w:t xml:space="preserve">Airport </w:t>
      </w:r>
      <w:r w:rsidR="00062250">
        <w:rPr>
          <w:b/>
          <w:sz w:val="28"/>
        </w:rPr>
        <w:t>Hangar Rental</w:t>
      </w:r>
      <w:r>
        <w:rPr>
          <w:b/>
          <w:sz w:val="28"/>
        </w:rPr>
        <w:t xml:space="preserve"> Agreement</w:t>
      </w:r>
    </w:p>
    <w:p w:rsidR="00255A74" w:rsidRDefault="00255A74" w:rsidP="00255A74">
      <w:pPr>
        <w:ind w:right="72"/>
        <w:jc w:val="both"/>
        <w:rPr>
          <w:rFonts w:ascii="Arial" w:hAnsi="Arial"/>
          <w:sz w:val="22"/>
        </w:rPr>
      </w:pPr>
    </w:p>
    <w:p w:rsidR="00255A74" w:rsidRPr="0099680E" w:rsidRDefault="00255A74" w:rsidP="00255A74">
      <w:pPr>
        <w:ind w:right="72" w:firstLine="360"/>
        <w:jc w:val="both"/>
        <w:rPr>
          <w:rFonts w:ascii="Arial" w:hAnsi="Arial" w:cs="Arial"/>
          <w:b/>
        </w:rPr>
      </w:pPr>
      <w:r w:rsidRPr="003E654B">
        <w:rPr>
          <w:rFonts w:ascii="Arial" w:hAnsi="Arial" w:cs="Arial"/>
        </w:rPr>
        <w:t xml:space="preserve">THIS AGREEMENT is made between the </w:t>
      </w:r>
      <w:r w:rsidR="00B56202" w:rsidRPr="00C44C7F">
        <w:rPr>
          <w:rFonts w:ascii="Arial" w:hAnsi="Arial" w:cs="Arial"/>
          <w:b/>
          <w:highlight w:val="yellow"/>
        </w:rPr>
        <w:t>OWNER NAME</w:t>
      </w:r>
      <w:r w:rsidRPr="00C44C7F">
        <w:rPr>
          <w:rFonts w:ascii="Arial" w:hAnsi="Arial" w:cs="Arial"/>
        </w:rPr>
        <w:t xml:space="preserve">, hereafter </w:t>
      </w:r>
      <w:r w:rsidR="00B56202" w:rsidRPr="00C44C7F">
        <w:rPr>
          <w:rFonts w:ascii="Arial" w:hAnsi="Arial" w:cs="Arial"/>
          <w:b/>
        </w:rPr>
        <w:t>Lessor</w:t>
      </w:r>
      <w:r w:rsidRPr="00C44C7F">
        <w:rPr>
          <w:rFonts w:ascii="Arial" w:hAnsi="Arial" w:cs="Arial"/>
        </w:rPr>
        <w:t xml:space="preserve">, and the </w:t>
      </w:r>
      <w:r w:rsidR="001656BD" w:rsidRPr="00C44C7F">
        <w:rPr>
          <w:rFonts w:ascii="Arial" w:hAnsi="Arial" w:cs="Arial"/>
        </w:rPr>
        <w:t xml:space="preserve">undersigned </w:t>
      </w:r>
      <w:r w:rsidR="00B56202" w:rsidRPr="00C44C7F">
        <w:rPr>
          <w:rFonts w:ascii="Arial" w:hAnsi="Arial" w:cs="Arial"/>
          <w:b/>
          <w:highlight w:val="yellow"/>
        </w:rPr>
        <w:t>LESSEE NAME</w:t>
      </w:r>
      <w:r w:rsidRPr="00C44C7F">
        <w:rPr>
          <w:rFonts w:ascii="Arial" w:hAnsi="Arial" w:cs="Arial"/>
        </w:rPr>
        <w:t xml:space="preserve">, hereafter </w:t>
      </w:r>
      <w:r w:rsidR="00B56202" w:rsidRPr="00C44C7F">
        <w:rPr>
          <w:rFonts w:ascii="Arial" w:hAnsi="Arial" w:cs="Arial"/>
          <w:b/>
        </w:rPr>
        <w:t>Lessee</w:t>
      </w:r>
      <w:r w:rsidRPr="00C44C7F">
        <w:rPr>
          <w:rFonts w:ascii="Arial" w:hAnsi="Arial" w:cs="Arial"/>
        </w:rPr>
        <w:t xml:space="preserve">. </w:t>
      </w:r>
      <w:bookmarkStart w:id="0" w:name="Text7"/>
      <w:r w:rsidRPr="00C44C7F">
        <w:rPr>
          <w:rFonts w:ascii="Arial" w:hAnsi="Arial" w:cs="Arial"/>
        </w:rPr>
        <w:t xml:space="preserve"> The </w:t>
      </w:r>
      <w:r w:rsidR="00B56202" w:rsidRPr="00C44C7F">
        <w:rPr>
          <w:rFonts w:ascii="Arial" w:hAnsi="Arial" w:cs="Arial"/>
          <w:b/>
        </w:rPr>
        <w:t>Lessor</w:t>
      </w:r>
      <w:r w:rsidRPr="00C44C7F">
        <w:rPr>
          <w:rFonts w:ascii="Arial" w:hAnsi="Arial" w:cs="Arial"/>
        </w:rPr>
        <w:t xml:space="preserve">, in consideration of the conditions set forth, leases to </w:t>
      </w:r>
      <w:r w:rsidR="00B56202" w:rsidRPr="00C44C7F">
        <w:rPr>
          <w:rFonts w:ascii="Arial" w:hAnsi="Arial" w:cs="Arial"/>
          <w:b/>
        </w:rPr>
        <w:t>Lessee</w:t>
      </w:r>
      <w:r w:rsidRPr="00C44C7F">
        <w:rPr>
          <w:rFonts w:ascii="Arial" w:hAnsi="Arial" w:cs="Arial"/>
        </w:rPr>
        <w:t xml:space="preserve"> that portion of the </w:t>
      </w:r>
      <w:r w:rsidR="00B56202" w:rsidRPr="00C44C7F">
        <w:rPr>
          <w:rFonts w:ascii="Arial" w:hAnsi="Arial" w:cs="Arial"/>
          <w:b/>
          <w:highlight w:val="yellow"/>
        </w:rPr>
        <w:t>AIRPORT NAME</w:t>
      </w:r>
      <w:r w:rsidRPr="00C44C7F">
        <w:rPr>
          <w:rFonts w:ascii="Arial" w:hAnsi="Arial" w:cs="Arial"/>
        </w:rPr>
        <w:t xml:space="preserve"> situated in the </w:t>
      </w:r>
      <w:bookmarkStart w:id="1" w:name="Text9"/>
      <w:bookmarkEnd w:id="0"/>
      <w:r w:rsidRPr="00C44C7F">
        <w:rPr>
          <w:rFonts w:ascii="Arial" w:hAnsi="Arial" w:cs="Arial"/>
        </w:rPr>
        <w:t>County of</w:t>
      </w:r>
      <w:bookmarkEnd w:id="1"/>
      <w:r w:rsidRPr="00C44C7F">
        <w:rPr>
          <w:rFonts w:ascii="Arial" w:hAnsi="Arial" w:cs="Arial"/>
        </w:rPr>
        <w:t xml:space="preserve"> </w:t>
      </w:r>
      <w:r w:rsidR="00731897" w:rsidRPr="00C44C7F">
        <w:rPr>
          <w:rFonts w:ascii="Arial" w:hAnsi="Arial" w:cs="Arial"/>
          <w:b/>
          <w:highlight w:val="yellow"/>
        </w:rPr>
        <w:t>COUNTY</w:t>
      </w:r>
      <w:r w:rsidRPr="00C44C7F">
        <w:rPr>
          <w:rFonts w:ascii="Arial" w:hAnsi="Arial" w:cs="Arial"/>
        </w:rPr>
        <w:t xml:space="preserve">, State of </w:t>
      </w:r>
      <w:r w:rsidR="00731897" w:rsidRPr="00C44C7F">
        <w:rPr>
          <w:rFonts w:ascii="Arial" w:hAnsi="Arial" w:cs="Arial"/>
          <w:b/>
          <w:highlight w:val="yellow"/>
        </w:rPr>
        <w:t>STATE</w:t>
      </w:r>
      <w:r w:rsidRPr="00C44C7F">
        <w:rPr>
          <w:rFonts w:ascii="Arial" w:hAnsi="Arial" w:cs="Arial"/>
        </w:rPr>
        <w:t xml:space="preserve">, known and described as </w:t>
      </w:r>
      <w:r w:rsidRPr="00C44C7F">
        <w:rPr>
          <w:rFonts w:ascii="Arial" w:hAnsi="Arial" w:cs="Arial"/>
          <w:highlight w:val="yellow"/>
        </w:rPr>
        <w:t>“T” Hangar/Tie-Down Number</w:t>
      </w:r>
      <w:r w:rsidRPr="00C44C7F">
        <w:rPr>
          <w:rFonts w:ascii="Arial" w:hAnsi="Arial" w:cs="Arial"/>
        </w:rPr>
        <w:t xml:space="preserve"> </w:t>
      </w:r>
      <w:r w:rsidR="00B56202" w:rsidRPr="00C44C7F">
        <w:rPr>
          <w:rFonts w:ascii="Arial" w:hAnsi="Arial" w:cs="Arial"/>
          <w:b/>
          <w:highlight w:val="yellow"/>
        </w:rPr>
        <w:t>HANGAR NUMBER</w:t>
      </w:r>
      <w:r w:rsidRPr="00C44C7F">
        <w:rPr>
          <w:rFonts w:ascii="Arial" w:hAnsi="Arial" w:cs="Arial"/>
        </w:rPr>
        <w:t xml:space="preserve"> (the “Premises”)</w:t>
      </w:r>
      <w:r w:rsidR="00631E13" w:rsidRPr="00C44C7F">
        <w:rPr>
          <w:rFonts w:ascii="Arial" w:hAnsi="Arial" w:cs="Arial"/>
        </w:rPr>
        <w:t xml:space="preserve"> commencing on </w:t>
      </w:r>
      <w:r w:rsidR="00631E13" w:rsidRPr="00C44C7F">
        <w:rPr>
          <w:rFonts w:ascii="Arial" w:hAnsi="Arial" w:cs="Arial"/>
          <w:b/>
          <w:highlight w:val="yellow"/>
        </w:rPr>
        <w:t>DATE</w:t>
      </w:r>
      <w:r w:rsidR="00631E13" w:rsidRPr="00C44C7F">
        <w:rPr>
          <w:rFonts w:ascii="Arial" w:hAnsi="Arial" w:cs="Arial"/>
        </w:rPr>
        <w:t xml:space="preserve"> (Commen</w:t>
      </w:r>
      <w:r w:rsidR="00631E13">
        <w:rPr>
          <w:rFonts w:ascii="Arial" w:hAnsi="Arial" w:cs="Arial"/>
        </w:rPr>
        <w:t>cement Date).</w:t>
      </w:r>
    </w:p>
    <w:p w:rsidR="00255A74" w:rsidRPr="0099680E" w:rsidRDefault="00255A74" w:rsidP="00255A74">
      <w:pPr>
        <w:ind w:right="72" w:firstLine="360"/>
        <w:jc w:val="both"/>
        <w:rPr>
          <w:rFonts w:ascii="Arial" w:hAnsi="Arial" w:cs="Arial"/>
          <w:b/>
        </w:rPr>
      </w:pPr>
    </w:p>
    <w:p w:rsidR="00255A74" w:rsidRPr="0099680E" w:rsidRDefault="00B56202" w:rsidP="00255A74">
      <w:pPr>
        <w:ind w:right="72" w:firstLine="360"/>
        <w:jc w:val="both"/>
        <w:rPr>
          <w:rFonts w:ascii="Arial" w:hAnsi="Arial" w:cs="Arial"/>
        </w:rPr>
      </w:pPr>
      <w:r>
        <w:rPr>
          <w:rFonts w:ascii="Arial" w:hAnsi="Arial" w:cs="Arial"/>
          <w:b/>
        </w:rPr>
        <w:t>Lessor</w:t>
      </w:r>
      <w:r w:rsidR="00255A74" w:rsidRPr="0099680E">
        <w:rPr>
          <w:rFonts w:ascii="Arial" w:hAnsi="Arial" w:cs="Arial"/>
          <w:b/>
        </w:rPr>
        <w:t xml:space="preserve"> </w:t>
      </w:r>
      <w:r w:rsidR="00255A74" w:rsidRPr="0099680E">
        <w:rPr>
          <w:rFonts w:ascii="Arial" w:hAnsi="Arial" w:cs="Arial"/>
        </w:rPr>
        <w:t xml:space="preserve">and </w:t>
      </w:r>
      <w:r>
        <w:rPr>
          <w:rFonts w:ascii="Arial" w:hAnsi="Arial" w:cs="Arial"/>
          <w:b/>
        </w:rPr>
        <w:t>Lessee</w:t>
      </w:r>
      <w:r w:rsidR="00255A74" w:rsidRPr="0099680E">
        <w:rPr>
          <w:rFonts w:ascii="Arial" w:hAnsi="Arial" w:cs="Arial"/>
        </w:rPr>
        <w:t>, in consideration of the conditions set forth, agree as follows:</w:t>
      </w:r>
    </w:p>
    <w:p w:rsidR="00255A74" w:rsidRPr="0099680E" w:rsidRDefault="00255A74" w:rsidP="009B590F">
      <w:pPr>
        <w:ind w:right="72" w:firstLine="360"/>
        <w:jc w:val="center"/>
        <w:rPr>
          <w:rFonts w:ascii="Arial" w:hAnsi="Arial" w:cs="Arial"/>
        </w:rPr>
      </w:pPr>
    </w:p>
    <w:p w:rsidR="00607D72" w:rsidRPr="00C44C7F" w:rsidRDefault="00607D72" w:rsidP="00631E13">
      <w:pPr>
        <w:pStyle w:val="ListParagraph"/>
        <w:numPr>
          <w:ilvl w:val="0"/>
          <w:numId w:val="1"/>
        </w:numPr>
        <w:ind w:left="900" w:right="72" w:hanging="540"/>
        <w:jc w:val="both"/>
        <w:rPr>
          <w:rFonts w:ascii="Arial" w:hAnsi="Arial" w:cs="Arial"/>
        </w:rPr>
      </w:pPr>
      <w:r w:rsidRPr="00607D72">
        <w:rPr>
          <w:rFonts w:ascii="Arial" w:hAnsi="Arial" w:cs="Arial"/>
          <w:b/>
        </w:rPr>
        <w:t>TERM:</w:t>
      </w:r>
      <w:r>
        <w:rPr>
          <w:rFonts w:ascii="Arial" w:hAnsi="Arial" w:cs="Arial"/>
        </w:rPr>
        <w:t xml:space="preserve"> </w:t>
      </w:r>
      <w:r w:rsidR="00255A74" w:rsidRPr="0099680E">
        <w:rPr>
          <w:rFonts w:ascii="Arial" w:hAnsi="Arial" w:cs="Arial"/>
        </w:rPr>
        <w:t xml:space="preserve">Except as otherwise provided herein, the Premises are leased for </w:t>
      </w:r>
      <w:r w:rsidR="00631E13" w:rsidRPr="00C44C7F">
        <w:rPr>
          <w:rFonts w:ascii="Arial" w:hAnsi="Arial" w:cs="Arial"/>
          <w:b/>
          <w:highlight w:val="yellow"/>
        </w:rPr>
        <w:t>ONE YEAR</w:t>
      </w:r>
      <w:r w:rsidR="00255A74" w:rsidRPr="00C44C7F">
        <w:rPr>
          <w:rFonts w:ascii="Arial" w:hAnsi="Arial" w:cs="Arial"/>
        </w:rPr>
        <w:t>,</w:t>
      </w:r>
      <w:r w:rsidR="00631E13" w:rsidRPr="00C44C7F">
        <w:rPr>
          <w:rFonts w:ascii="Arial" w:hAnsi="Arial" w:cs="Arial"/>
        </w:rPr>
        <w:t xml:space="preserve"> staring the commencement date. Provided the Lessee is not in default under the Lease, the Lease will automatically be extended for </w:t>
      </w:r>
      <w:r w:rsidR="00631E13" w:rsidRPr="00C44C7F">
        <w:rPr>
          <w:rFonts w:ascii="Arial" w:hAnsi="Arial" w:cs="Arial"/>
          <w:b/>
          <w:highlight w:val="yellow"/>
        </w:rPr>
        <w:t>one year</w:t>
      </w:r>
      <w:r w:rsidR="00631E13" w:rsidRPr="00C44C7F">
        <w:rPr>
          <w:rFonts w:ascii="Arial" w:hAnsi="Arial" w:cs="Arial"/>
        </w:rPr>
        <w:t xml:space="preserve"> unless either part</w:t>
      </w:r>
      <w:r w:rsidR="005844F1" w:rsidRPr="00C44C7F">
        <w:rPr>
          <w:rFonts w:ascii="Arial" w:hAnsi="Arial" w:cs="Arial"/>
        </w:rPr>
        <w:t>y</w:t>
      </w:r>
      <w:r w:rsidR="00631E13" w:rsidRPr="00C44C7F">
        <w:rPr>
          <w:rFonts w:ascii="Arial" w:hAnsi="Arial" w:cs="Arial"/>
        </w:rPr>
        <w:t xml:space="preserve"> give</w:t>
      </w:r>
      <w:r w:rsidR="005844F1" w:rsidRPr="00C44C7F">
        <w:rPr>
          <w:rFonts w:ascii="Arial" w:hAnsi="Arial" w:cs="Arial"/>
        </w:rPr>
        <w:t>s</w:t>
      </w:r>
      <w:r w:rsidR="00631E13" w:rsidRPr="00C44C7F">
        <w:rPr>
          <w:rFonts w:ascii="Arial" w:hAnsi="Arial" w:cs="Arial"/>
        </w:rPr>
        <w:t xml:space="preserve"> the other </w:t>
      </w:r>
      <w:r w:rsidR="00631E13" w:rsidRPr="00C44C7F">
        <w:rPr>
          <w:rFonts w:ascii="Arial" w:hAnsi="Arial" w:cs="Arial"/>
          <w:b/>
          <w:highlight w:val="yellow"/>
        </w:rPr>
        <w:t>sixty (60)</w:t>
      </w:r>
      <w:r w:rsidR="00631E13" w:rsidRPr="00C44C7F">
        <w:rPr>
          <w:rFonts w:ascii="Arial" w:hAnsi="Arial" w:cs="Arial"/>
        </w:rPr>
        <w:t xml:space="preserve"> days written notice to terminate. </w:t>
      </w:r>
      <w:r w:rsidR="00591935" w:rsidRPr="00C44C7F">
        <w:rPr>
          <w:rFonts w:ascii="Arial" w:hAnsi="Arial" w:cs="Arial"/>
        </w:rPr>
        <w:t>E</w:t>
      </w:r>
      <w:r w:rsidR="00631E13" w:rsidRPr="00C44C7F">
        <w:rPr>
          <w:rFonts w:ascii="Arial" w:hAnsi="Arial" w:cs="Arial"/>
        </w:rPr>
        <w:t xml:space="preserve">ither party may terminate the lease with </w:t>
      </w:r>
      <w:r w:rsidR="00631E13" w:rsidRPr="00C44C7F">
        <w:rPr>
          <w:rFonts w:ascii="Arial" w:hAnsi="Arial" w:cs="Arial"/>
          <w:b/>
          <w:highlight w:val="yellow"/>
        </w:rPr>
        <w:t>sixty (60)</w:t>
      </w:r>
      <w:r w:rsidR="00631E13" w:rsidRPr="00C44C7F">
        <w:rPr>
          <w:rFonts w:ascii="Arial" w:hAnsi="Arial" w:cs="Arial"/>
        </w:rPr>
        <w:t xml:space="preserve"> days written notice</w:t>
      </w:r>
      <w:r w:rsidR="00FB0D5A" w:rsidRPr="00C44C7F">
        <w:rPr>
          <w:rFonts w:ascii="Arial" w:hAnsi="Arial" w:cs="Arial"/>
        </w:rPr>
        <w:t>, provided Lessee is not in default</w:t>
      </w:r>
      <w:r w:rsidR="00631E13" w:rsidRPr="00C44C7F">
        <w:rPr>
          <w:rFonts w:ascii="Arial" w:hAnsi="Arial" w:cs="Arial"/>
        </w:rPr>
        <w:t>.</w:t>
      </w:r>
      <w:r w:rsidR="005844F1" w:rsidRPr="00C44C7F">
        <w:rPr>
          <w:rFonts w:ascii="Arial" w:hAnsi="Arial" w:cs="Arial"/>
        </w:rPr>
        <w:t xml:space="preserve"> </w:t>
      </w:r>
      <w:r w:rsidR="005844F1" w:rsidRPr="00C44C7F">
        <w:rPr>
          <w:rFonts w:ascii="Arial" w:hAnsi="Arial" w:cs="Arial"/>
          <w:b/>
        </w:rPr>
        <w:t>Lessee</w:t>
      </w:r>
      <w:r w:rsidR="005844F1" w:rsidRPr="00C44C7F">
        <w:rPr>
          <w:rFonts w:ascii="Arial" w:hAnsi="Arial" w:cs="Arial"/>
        </w:rPr>
        <w:t xml:space="preserve"> will be liable for rental charges until possession is delivered to </w:t>
      </w:r>
      <w:r w:rsidR="005844F1" w:rsidRPr="00C44C7F">
        <w:rPr>
          <w:rFonts w:ascii="Arial" w:hAnsi="Arial" w:cs="Arial"/>
          <w:b/>
        </w:rPr>
        <w:t>Lessor</w:t>
      </w:r>
      <w:r w:rsidR="005844F1" w:rsidRPr="00C44C7F">
        <w:rPr>
          <w:rFonts w:ascii="Arial" w:hAnsi="Arial" w:cs="Arial"/>
        </w:rPr>
        <w:t xml:space="preserve"> or for </w:t>
      </w:r>
      <w:r w:rsidR="005844F1" w:rsidRPr="00C44C7F">
        <w:rPr>
          <w:rFonts w:ascii="Arial" w:hAnsi="Arial" w:cs="Arial"/>
          <w:b/>
          <w:highlight w:val="yellow"/>
        </w:rPr>
        <w:t>sixty (6</w:t>
      </w:r>
      <w:r w:rsidRPr="00C44C7F">
        <w:rPr>
          <w:rFonts w:ascii="Arial" w:hAnsi="Arial" w:cs="Arial"/>
          <w:b/>
          <w:highlight w:val="yellow"/>
        </w:rPr>
        <w:t>0</w:t>
      </w:r>
      <w:r w:rsidR="005844F1" w:rsidRPr="00C44C7F">
        <w:rPr>
          <w:rFonts w:ascii="Arial" w:hAnsi="Arial" w:cs="Arial"/>
          <w:b/>
          <w:highlight w:val="yellow"/>
        </w:rPr>
        <w:t>)</w:t>
      </w:r>
      <w:r w:rsidR="005844F1" w:rsidRPr="00C44C7F">
        <w:rPr>
          <w:rFonts w:ascii="Arial" w:hAnsi="Arial" w:cs="Arial"/>
        </w:rPr>
        <w:t xml:space="preserve"> days after written notice of election to terminate whichever is longer.</w:t>
      </w:r>
    </w:p>
    <w:p w:rsidR="00607D72" w:rsidRDefault="00607D72" w:rsidP="00607D72">
      <w:pPr>
        <w:pStyle w:val="ListParagraph"/>
        <w:ind w:left="900" w:right="72"/>
        <w:jc w:val="both"/>
        <w:rPr>
          <w:rFonts w:ascii="Arial" w:hAnsi="Arial" w:cs="Arial"/>
        </w:rPr>
      </w:pPr>
    </w:p>
    <w:p w:rsidR="00607D72" w:rsidRPr="00C44C7F" w:rsidRDefault="00607D72" w:rsidP="00631E13">
      <w:pPr>
        <w:pStyle w:val="ListParagraph"/>
        <w:numPr>
          <w:ilvl w:val="0"/>
          <w:numId w:val="1"/>
        </w:numPr>
        <w:ind w:left="900" w:right="72" w:hanging="540"/>
        <w:jc w:val="both"/>
        <w:rPr>
          <w:rFonts w:ascii="Arial" w:hAnsi="Arial" w:cs="Arial"/>
          <w:u w:val="single"/>
        </w:rPr>
      </w:pPr>
      <w:r w:rsidRPr="00607D72">
        <w:rPr>
          <w:rFonts w:ascii="Arial" w:hAnsi="Arial" w:cs="Arial"/>
          <w:b/>
        </w:rPr>
        <w:t>RENTAL FEE</w:t>
      </w:r>
      <w:r>
        <w:rPr>
          <w:rFonts w:ascii="Arial" w:hAnsi="Arial" w:cs="Arial"/>
        </w:rPr>
        <w:t>: T</w:t>
      </w:r>
      <w:r w:rsidR="00631E13">
        <w:rPr>
          <w:rFonts w:ascii="Arial" w:hAnsi="Arial" w:cs="Arial"/>
        </w:rPr>
        <w:t>he</w:t>
      </w:r>
      <w:r w:rsidR="00255A74" w:rsidRPr="0099680E">
        <w:rPr>
          <w:rFonts w:ascii="Arial" w:hAnsi="Arial" w:cs="Arial"/>
        </w:rPr>
        <w:t xml:space="preserve"> rent of </w:t>
      </w:r>
      <w:r w:rsidR="00255A74" w:rsidRPr="00C44C7F">
        <w:rPr>
          <w:rFonts w:ascii="Arial" w:hAnsi="Arial" w:cs="Arial"/>
          <w:u w:val="single"/>
        </w:rPr>
        <w:t>$</w:t>
      </w:r>
      <w:r w:rsidR="00B56202" w:rsidRPr="00C44C7F">
        <w:rPr>
          <w:rFonts w:ascii="Arial" w:hAnsi="Arial" w:cs="Arial"/>
          <w:b/>
          <w:highlight w:val="yellow"/>
          <w:u w:val="single"/>
        </w:rPr>
        <w:t>RENT</w:t>
      </w:r>
      <w:r w:rsidR="00255A74" w:rsidRPr="00C44C7F">
        <w:rPr>
          <w:rFonts w:ascii="Arial" w:hAnsi="Arial" w:cs="Arial"/>
          <w:u w:val="single"/>
        </w:rPr>
        <w:t xml:space="preserve"> per month shall be paid in advance on or before </w:t>
      </w:r>
      <w:r w:rsidR="00255A74" w:rsidRPr="00C44C7F">
        <w:rPr>
          <w:rFonts w:ascii="Arial" w:hAnsi="Arial" w:cs="Arial"/>
          <w:b/>
          <w:highlight w:val="yellow"/>
          <w:u w:val="single"/>
        </w:rPr>
        <w:t>the first day of each calendar</w:t>
      </w:r>
      <w:bookmarkStart w:id="2" w:name="Text15"/>
      <w:bookmarkStart w:id="3" w:name="Text16"/>
      <w:r w:rsidR="00255A74" w:rsidRPr="00C44C7F">
        <w:rPr>
          <w:rFonts w:ascii="Arial" w:hAnsi="Arial" w:cs="Arial"/>
          <w:b/>
          <w:highlight w:val="yellow"/>
          <w:u w:val="single"/>
        </w:rPr>
        <w:t xml:space="preserve"> mon</w:t>
      </w:r>
      <w:r w:rsidR="00255A74" w:rsidRPr="00C44C7F">
        <w:rPr>
          <w:rFonts w:ascii="Arial" w:hAnsi="Arial" w:cs="Arial"/>
          <w:u w:val="single"/>
        </w:rPr>
        <w:t xml:space="preserve">th beginning </w:t>
      </w:r>
      <w:bookmarkEnd w:id="2"/>
      <w:bookmarkEnd w:id="3"/>
      <w:r w:rsidR="00B56202" w:rsidRPr="00C44C7F">
        <w:rPr>
          <w:rFonts w:ascii="Arial" w:hAnsi="Arial" w:cs="Arial"/>
          <w:b/>
          <w:highlight w:val="yellow"/>
          <w:u w:val="single"/>
        </w:rPr>
        <w:t>START DATE</w:t>
      </w:r>
      <w:r w:rsidR="00255A74" w:rsidRPr="00C44C7F">
        <w:rPr>
          <w:rFonts w:ascii="Arial" w:hAnsi="Arial" w:cs="Arial"/>
          <w:u w:val="single"/>
        </w:rPr>
        <w:t xml:space="preserve">, and shall continue to be paid as long as this </w:t>
      </w:r>
      <w:bookmarkStart w:id="4" w:name="Text17"/>
      <w:r w:rsidR="00255A74" w:rsidRPr="00C44C7F">
        <w:rPr>
          <w:rFonts w:ascii="Arial" w:hAnsi="Arial" w:cs="Arial"/>
          <w:u w:val="single"/>
        </w:rPr>
        <w:t>Agreement rem</w:t>
      </w:r>
      <w:r w:rsidR="00BF321A" w:rsidRPr="00C44C7F">
        <w:rPr>
          <w:rFonts w:ascii="Arial" w:hAnsi="Arial" w:cs="Arial"/>
          <w:u w:val="single"/>
        </w:rPr>
        <w:t xml:space="preserve">ains in full force and effect. </w:t>
      </w:r>
      <w:r w:rsidR="00255A74" w:rsidRPr="00C44C7F">
        <w:rPr>
          <w:rFonts w:ascii="Arial" w:hAnsi="Arial" w:cs="Arial"/>
          <w:u w:val="single"/>
        </w:rPr>
        <w:t xml:space="preserve">The rent amount per month includes </w:t>
      </w:r>
      <w:r w:rsidRPr="00C44C7F">
        <w:rPr>
          <w:rFonts w:ascii="Arial" w:hAnsi="Arial" w:cs="Arial"/>
          <w:b/>
          <w:highlight w:val="yellow"/>
          <w:u w:val="single"/>
        </w:rPr>
        <w:t>DEFINE INDCLUDED UTILITIES</w:t>
      </w:r>
      <w:r w:rsidRPr="00C44C7F">
        <w:rPr>
          <w:rFonts w:ascii="Arial" w:hAnsi="Arial" w:cs="Arial"/>
          <w:b/>
          <w:u w:val="single"/>
        </w:rPr>
        <w:t>.</w:t>
      </w:r>
      <w:r w:rsidR="00255A74" w:rsidRPr="00C44C7F">
        <w:rPr>
          <w:rFonts w:ascii="Arial" w:hAnsi="Arial" w:cs="Arial"/>
          <w:u w:val="single"/>
        </w:rPr>
        <w:t xml:space="preserve"> </w:t>
      </w:r>
      <w:r w:rsidR="00631E13" w:rsidRPr="00C44C7F">
        <w:rPr>
          <w:rFonts w:ascii="Arial" w:hAnsi="Arial" w:cs="Arial"/>
          <w:u w:val="single"/>
        </w:rPr>
        <w:t>The rent will be adjusted annually in the sole discretion of the Lessor.</w:t>
      </w:r>
    </w:p>
    <w:p w:rsidR="00607D72" w:rsidRPr="00C44C7F" w:rsidRDefault="00607D72" w:rsidP="00607D72">
      <w:pPr>
        <w:pStyle w:val="ListParagraph"/>
        <w:rPr>
          <w:rFonts w:ascii="Arial" w:hAnsi="Arial" w:cs="Arial"/>
          <w:b/>
          <w:highlight w:val="yellow"/>
          <w:u w:val="single"/>
        </w:rPr>
      </w:pPr>
    </w:p>
    <w:p w:rsidR="00631E13" w:rsidRPr="00C44C7F" w:rsidRDefault="00607D72" w:rsidP="00607D72">
      <w:pPr>
        <w:pStyle w:val="ListParagraph"/>
        <w:ind w:left="900" w:right="72"/>
        <w:jc w:val="both"/>
        <w:rPr>
          <w:rFonts w:ascii="Arial" w:hAnsi="Arial" w:cs="Arial"/>
          <w:b/>
        </w:rPr>
      </w:pPr>
      <w:r w:rsidRPr="00C44C7F">
        <w:rPr>
          <w:rFonts w:ascii="Arial" w:hAnsi="Arial" w:cs="Arial"/>
          <w:b/>
          <w:highlight w:val="yellow"/>
        </w:rPr>
        <w:t xml:space="preserve"> INSERT ANY OTHER FEES ASSOCIATED WITH THE AGREEMENT HERE</w:t>
      </w:r>
    </w:p>
    <w:p w:rsidR="00607D72" w:rsidRPr="00C44C7F" w:rsidRDefault="00607D72" w:rsidP="00607D72">
      <w:pPr>
        <w:pStyle w:val="ListParagraph"/>
        <w:ind w:left="900" w:right="72"/>
        <w:jc w:val="both"/>
        <w:rPr>
          <w:rFonts w:ascii="Arial" w:hAnsi="Arial" w:cs="Arial"/>
          <w:b/>
        </w:rPr>
      </w:pPr>
    </w:p>
    <w:p w:rsidR="00607D72" w:rsidRPr="00C44C7F" w:rsidRDefault="00607D72" w:rsidP="00607D72">
      <w:pPr>
        <w:pStyle w:val="ListParagraph"/>
        <w:ind w:left="900" w:right="72"/>
        <w:jc w:val="both"/>
        <w:rPr>
          <w:rFonts w:ascii="Arial" w:hAnsi="Arial" w:cs="Arial"/>
        </w:rPr>
      </w:pPr>
      <w:r w:rsidRPr="00C44C7F">
        <w:rPr>
          <w:rFonts w:ascii="Arial" w:hAnsi="Arial" w:cs="Arial"/>
          <w:b/>
        </w:rPr>
        <w:t>Lessee</w:t>
      </w:r>
      <w:r w:rsidRPr="00C44C7F">
        <w:rPr>
          <w:rFonts w:ascii="Arial" w:hAnsi="Arial" w:cs="Arial"/>
        </w:rPr>
        <w:t xml:space="preserve"> agrees to pay a late fee of </w:t>
      </w:r>
      <w:r w:rsidRPr="00C44C7F">
        <w:rPr>
          <w:rFonts w:ascii="Arial" w:hAnsi="Arial" w:cs="Arial"/>
          <w:b/>
          <w:highlight w:val="yellow"/>
        </w:rPr>
        <w:t>$ per day</w:t>
      </w:r>
      <w:r w:rsidRPr="00C44C7F">
        <w:rPr>
          <w:rFonts w:ascii="Arial" w:hAnsi="Arial" w:cs="Arial"/>
        </w:rPr>
        <w:t xml:space="preserve"> </w:t>
      </w:r>
      <w:r w:rsidRPr="00C44C7F">
        <w:rPr>
          <w:rFonts w:ascii="Arial" w:hAnsi="Arial" w:cs="Arial"/>
          <w:b/>
          <w:highlight w:val="yellow"/>
        </w:rPr>
        <w:t>for each day</w:t>
      </w:r>
      <w:r w:rsidRPr="00C44C7F">
        <w:rPr>
          <w:rFonts w:ascii="Arial" w:hAnsi="Arial" w:cs="Arial"/>
        </w:rPr>
        <w:t xml:space="preserve"> the rent amount is due and remains unpaid.</w:t>
      </w:r>
    </w:p>
    <w:p w:rsidR="00607D72" w:rsidRPr="00C44C7F" w:rsidRDefault="00607D72" w:rsidP="00607D72">
      <w:pPr>
        <w:ind w:left="360" w:right="72" w:hanging="360"/>
        <w:jc w:val="both"/>
        <w:rPr>
          <w:rFonts w:ascii="Arial" w:hAnsi="Arial" w:cs="Arial"/>
          <w:b/>
        </w:rPr>
      </w:pPr>
    </w:p>
    <w:p w:rsidR="00607D72" w:rsidRPr="0099680E" w:rsidRDefault="00607D72" w:rsidP="00607D72">
      <w:pPr>
        <w:pStyle w:val="ListParagraph"/>
        <w:ind w:left="900" w:right="72"/>
        <w:jc w:val="both"/>
        <w:rPr>
          <w:rFonts w:ascii="Arial" w:hAnsi="Arial" w:cs="Arial"/>
          <w:dstrike/>
        </w:rPr>
      </w:pPr>
      <w:r w:rsidRPr="0099680E">
        <w:rPr>
          <w:rFonts w:ascii="Arial" w:hAnsi="Arial" w:cs="Arial"/>
        </w:rPr>
        <w:t xml:space="preserve">All rent payments, security deposit, and late fees shall be made by certified check, personal check or </w:t>
      </w:r>
      <w:r w:rsidRPr="001178EB">
        <w:rPr>
          <w:rFonts w:ascii="Arial" w:hAnsi="Arial" w:cs="Arial"/>
        </w:rPr>
        <w:t>money order</w:t>
      </w:r>
      <w:r w:rsidRPr="0099680E">
        <w:rPr>
          <w:rFonts w:ascii="Arial" w:hAnsi="Arial" w:cs="Arial"/>
        </w:rPr>
        <w:t xml:space="preserve"> payable to the “</w:t>
      </w:r>
      <w:r w:rsidRPr="00B56202">
        <w:rPr>
          <w:rFonts w:ascii="Arial" w:hAnsi="Arial" w:cs="Arial"/>
          <w:b/>
          <w:highlight w:val="yellow"/>
        </w:rPr>
        <w:t>PAYEE NAME</w:t>
      </w:r>
      <w:r w:rsidRPr="0099680E">
        <w:rPr>
          <w:rFonts w:ascii="Arial" w:hAnsi="Arial" w:cs="Arial"/>
        </w:rPr>
        <w:t>” and delivered to one of the following addresses on or before the due date and without demand:</w:t>
      </w:r>
    </w:p>
    <w:p w:rsidR="00607D72" w:rsidRPr="0099680E" w:rsidRDefault="00607D72" w:rsidP="00607D72">
      <w:pPr>
        <w:ind w:right="72"/>
        <w:jc w:val="both"/>
        <w:rPr>
          <w:rFonts w:ascii="Arial" w:hAnsi="Arial" w:cs="Arial"/>
        </w:rPr>
      </w:pPr>
    </w:p>
    <w:p w:rsidR="00607D72" w:rsidRPr="00C44C7F" w:rsidRDefault="00607D72" w:rsidP="00607D72">
      <w:pPr>
        <w:pStyle w:val="ListParagraph"/>
        <w:ind w:left="900" w:right="72"/>
        <w:jc w:val="both"/>
        <w:rPr>
          <w:rFonts w:ascii="Arial" w:hAnsi="Arial" w:cs="Arial"/>
          <w:b/>
        </w:rPr>
      </w:pPr>
      <w:r w:rsidRPr="00C44C7F">
        <w:rPr>
          <w:rFonts w:ascii="Arial" w:hAnsi="Arial" w:cs="Arial"/>
          <w:b/>
          <w:highlight w:val="yellow"/>
        </w:rPr>
        <w:t>LESSOR’S NAME AND ADDRESS</w:t>
      </w:r>
    </w:p>
    <w:p w:rsidR="00607D72" w:rsidRPr="00631E13" w:rsidRDefault="00607D72" w:rsidP="00607D72">
      <w:pPr>
        <w:pStyle w:val="ListParagraph"/>
        <w:ind w:left="900" w:right="72"/>
        <w:jc w:val="both"/>
        <w:rPr>
          <w:rFonts w:ascii="Arial" w:hAnsi="Arial" w:cs="Arial"/>
        </w:rPr>
      </w:pPr>
    </w:p>
    <w:p w:rsidR="00255A74" w:rsidRPr="00631E13" w:rsidRDefault="00607D72" w:rsidP="00631E13">
      <w:pPr>
        <w:pStyle w:val="ListParagraph"/>
        <w:numPr>
          <w:ilvl w:val="0"/>
          <w:numId w:val="1"/>
        </w:numPr>
        <w:ind w:left="900" w:right="72" w:hanging="540"/>
        <w:jc w:val="both"/>
        <w:rPr>
          <w:rFonts w:ascii="Arial" w:hAnsi="Arial" w:cs="Arial"/>
        </w:rPr>
      </w:pPr>
      <w:r w:rsidRPr="00607D72">
        <w:rPr>
          <w:rFonts w:ascii="Arial" w:hAnsi="Arial" w:cs="Arial"/>
          <w:b/>
        </w:rPr>
        <w:t>SECUIRTY DEPO</w:t>
      </w:r>
      <w:r>
        <w:rPr>
          <w:rFonts w:ascii="Arial" w:hAnsi="Arial" w:cs="Arial"/>
          <w:b/>
        </w:rPr>
        <w:t>S</w:t>
      </w:r>
      <w:r w:rsidRPr="00607D72">
        <w:rPr>
          <w:rFonts w:ascii="Arial" w:hAnsi="Arial" w:cs="Arial"/>
          <w:b/>
        </w:rPr>
        <w:t>IT</w:t>
      </w:r>
      <w:r>
        <w:rPr>
          <w:rFonts w:ascii="Arial" w:hAnsi="Arial" w:cs="Arial"/>
        </w:rPr>
        <w:t xml:space="preserve">: </w:t>
      </w:r>
      <w:r w:rsidR="00255A74" w:rsidRPr="00631E13">
        <w:rPr>
          <w:rFonts w:ascii="Arial" w:hAnsi="Arial" w:cs="Arial"/>
        </w:rPr>
        <w:t xml:space="preserve">Upon execution of this Agreement, </w:t>
      </w:r>
      <w:r w:rsidR="00B56202" w:rsidRPr="00631E13">
        <w:rPr>
          <w:rFonts w:ascii="Arial" w:hAnsi="Arial" w:cs="Arial"/>
          <w:b/>
        </w:rPr>
        <w:t>Lessee</w:t>
      </w:r>
      <w:r w:rsidR="00255A74" w:rsidRPr="00631E13">
        <w:rPr>
          <w:rFonts w:ascii="Arial" w:hAnsi="Arial" w:cs="Arial"/>
        </w:rPr>
        <w:t xml:space="preserve"> shall deposit an amount equal to </w:t>
      </w:r>
      <w:r w:rsidR="001E1A2E" w:rsidRPr="00631E13">
        <w:rPr>
          <w:rFonts w:ascii="Arial" w:hAnsi="Arial" w:cs="Arial"/>
        </w:rPr>
        <w:t>one</w:t>
      </w:r>
      <w:r w:rsidR="00255A74" w:rsidRPr="00631E13">
        <w:rPr>
          <w:rFonts w:ascii="Arial" w:hAnsi="Arial" w:cs="Arial"/>
        </w:rPr>
        <w:t xml:space="preserve"> months’ rent (as referenced in paragraph </w:t>
      </w:r>
      <w:r w:rsidR="00591935">
        <w:rPr>
          <w:rFonts w:ascii="Arial" w:hAnsi="Arial" w:cs="Arial"/>
        </w:rPr>
        <w:t>2</w:t>
      </w:r>
      <w:r w:rsidR="00255A74" w:rsidRPr="00631E13">
        <w:rPr>
          <w:rFonts w:ascii="Arial" w:hAnsi="Arial" w:cs="Arial"/>
        </w:rPr>
        <w:t xml:space="preserve"> above) as a Security Deposit with </w:t>
      </w:r>
      <w:r w:rsidR="00B56202" w:rsidRPr="00631E13">
        <w:rPr>
          <w:rFonts w:ascii="Arial" w:hAnsi="Arial" w:cs="Arial"/>
          <w:b/>
        </w:rPr>
        <w:t>Lessor</w:t>
      </w:r>
      <w:r w:rsidR="00255A74" w:rsidRPr="00631E13">
        <w:rPr>
          <w:rFonts w:ascii="Arial" w:hAnsi="Arial" w:cs="Arial"/>
        </w:rPr>
        <w:t xml:space="preserve">, as security for any damage caused to the Premises during the term. The Security Deposit shall be returned to </w:t>
      </w:r>
      <w:r w:rsidR="00B56202" w:rsidRPr="00631E13">
        <w:rPr>
          <w:rFonts w:ascii="Arial" w:hAnsi="Arial" w:cs="Arial"/>
          <w:b/>
        </w:rPr>
        <w:t>Lessee</w:t>
      </w:r>
      <w:r w:rsidR="00255A74" w:rsidRPr="00631E13">
        <w:rPr>
          <w:rFonts w:ascii="Arial" w:hAnsi="Arial" w:cs="Arial"/>
        </w:rPr>
        <w:t xml:space="preserve">, without interest, and less any set off for damage to the Premises upon the termination of this Agreement. </w:t>
      </w:r>
    </w:p>
    <w:p w:rsidR="00631E13" w:rsidRPr="00631E13" w:rsidRDefault="00631E13" w:rsidP="00631E13">
      <w:pPr>
        <w:pStyle w:val="ListParagraph"/>
        <w:ind w:left="900" w:hanging="540"/>
        <w:rPr>
          <w:rFonts w:ascii="Arial" w:hAnsi="Arial" w:cs="Arial"/>
        </w:rPr>
      </w:pPr>
    </w:p>
    <w:bookmarkEnd w:id="4"/>
    <w:p w:rsidR="00467F60" w:rsidRDefault="00607D72" w:rsidP="00C44C7F">
      <w:pPr>
        <w:pStyle w:val="ListParagraph"/>
        <w:numPr>
          <w:ilvl w:val="0"/>
          <w:numId w:val="1"/>
        </w:numPr>
        <w:ind w:left="900" w:right="72" w:hanging="540"/>
        <w:jc w:val="both"/>
        <w:rPr>
          <w:rFonts w:ascii="Arial" w:hAnsi="Arial" w:cs="Arial"/>
        </w:rPr>
      </w:pPr>
      <w:r w:rsidRPr="00607D72">
        <w:rPr>
          <w:rFonts w:ascii="Arial Bold" w:hAnsi="Arial Bold" w:cs="Arial"/>
          <w:b/>
          <w:caps/>
        </w:rPr>
        <w:t>Taxes</w:t>
      </w:r>
      <w:r>
        <w:rPr>
          <w:rFonts w:ascii="Arial" w:hAnsi="Arial" w:cs="Arial"/>
        </w:rPr>
        <w:t xml:space="preserve">: Any and all taxes </w:t>
      </w:r>
      <w:r w:rsidR="00591935">
        <w:rPr>
          <w:rFonts w:ascii="Arial" w:hAnsi="Arial" w:cs="Arial"/>
        </w:rPr>
        <w:t xml:space="preserve">or fee </w:t>
      </w:r>
      <w:r>
        <w:rPr>
          <w:rFonts w:ascii="Arial" w:hAnsi="Arial" w:cs="Arial"/>
        </w:rPr>
        <w:t xml:space="preserve">assess by any governmental unit shall be the responsibility of the Lessee. </w:t>
      </w:r>
    </w:p>
    <w:p w:rsidR="00C44C7F" w:rsidRPr="00C44C7F" w:rsidRDefault="00C44C7F" w:rsidP="00C44C7F">
      <w:pPr>
        <w:pStyle w:val="ListParagraph"/>
        <w:rPr>
          <w:rFonts w:ascii="Arial" w:hAnsi="Arial" w:cs="Arial"/>
        </w:rPr>
      </w:pPr>
    </w:p>
    <w:p w:rsidR="00255A74" w:rsidRPr="0099680E" w:rsidRDefault="00631E13" w:rsidP="00255A74">
      <w:pPr>
        <w:pStyle w:val="ListParagraph"/>
        <w:ind w:left="900" w:right="72" w:hanging="540"/>
        <w:jc w:val="both"/>
        <w:rPr>
          <w:rFonts w:ascii="Arial" w:hAnsi="Arial" w:cs="Arial"/>
          <w:b/>
          <w:u w:val="single"/>
        </w:rPr>
      </w:pPr>
      <w:r>
        <w:rPr>
          <w:rFonts w:ascii="Arial" w:hAnsi="Arial" w:cs="Arial"/>
        </w:rPr>
        <w:t>5</w:t>
      </w:r>
      <w:r w:rsidR="00255A74" w:rsidRPr="0099680E">
        <w:rPr>
          <w:rFonts w:ascii="Arial" w:hAnsi="Arial" w:cs="Arial"/>
        </w:rPr>
        <w:t>.</w:t>
      </w:r>
      <w:r w:rsidR="00255A74" w:rsidRPr="0099680E">
        <w:rPr>
          <w:rFonts w:ascii="Arial" w:hAnsi="Arial" w:cs="Arial"/>
        </w:rPr>
        <w:tab/>
      </w:r>
      <w:r w:rsidR="00607D72" w:rsidRPr="00607D72">
        <w:rPr>
          <w:rFonts w:ascii="Arial" w:hAnsi="Arial" w:cs="Arial"/>
          <w:b/>
        </w:rPr>
        <w:t>AIRCRAFT</w:t>
      </w:r>
      <w:r w:rsidR="00607D72">
        <w:rPr>
          <w:rFonts w:ascii="Arial" w:hAnsi="Arial" w:cs="Arial"/>
        </w:rPr>
        <w:t xml:space="preserve">: </w:t>
      </w:r>
      <w:r w:rsidR="00255A74" w:rsidRPr="0099680E">
        <w:rPr>
          <w:rFonts w:ascii="Arial" w:hAnsi="Arial" w:cs="Arial"/>
        </w:rPr>
        <w:t>The Aircraft to be stored are identified as follows:</w:t>
      </w:r>
    </w:p>
    <w:p w:rsidR="00C557E9" w:rsidRDefault="00C557E9" w:rsidP="00C557E9"/>
    <w:tbl>
      <w:tblPr>
        <w:tblStyle w:val="TableGrid"/>
        <w:tblW w:w="9360" w:type="dxa"/>
        <w:jc w:val="right"/>
        <w:tblLook w:val="04A0" w:firstRow="1" w:lastRow="0" w:firstColumn="1" w:lastColumn="0" w:noHBand="0" w:noVBand="1"/>
      </w:tblPr>
      <w:tblGrid>
        <w:gridCol w:w="2700"/>
        <w:gridCol w:w="6660"/>
      </w:tblGrid>
      <w:tr w:rsidR="00B56202" w:rsidTr="00B56202">
        <w:trPr>
          <w:trHeight w:val="305"/>
          <w:jc w:val="right"/>
        </w:trPr>
        <w:tc>
          <w:tcPr>
            <w:tcW w:w="2700" w:type="dxa"/>
            <w:vAlign w:val="center"/>
          </w:tcPr>
          <w:p w:rsidR="00B56202" w:rsidRPr="00607D72" w:rsidRDefault="00B56202" w:rsidP="002F12C8">
            <w:pPr>
              <w:rPr>
                <w:rFonts w:ascii="Arial" w:hAnsi="Arial" w:cs="Arial"/>
                <w:b/>
              </w:rPr>
            </w:pPr>
            <w:r w:rsidRPr="00607D72">
              <w:rPr>
                <w:rFonts w:ascii="Arial" w:hAnsi="Arial" w:cs="Arial"/>
                <w:b/>
              </w:rPr>
              <w:t>Registered Owner:</w:t>
            </w:r>
          </w:p>
        </w:tc>
        <w:tc>
          <w:tcPr>
            <w:tcW w:w="6660" w:type="dxa"/>
            <w:vAlign w:val="center"/>
          </w:tcPr>
          <w:p w:rsidR="00B56202" w:rsidRDefault="00B56202" w:rsidP="002F12C8"/>
        </w:tc>
      </w:tr>
      <w:tr w:rsidR="00B56202" w:rsidTr="00B56202">
        <w:trPr>
          <w:trHeight w:val="350"/>
          <w:jc w:val="right"/>
        </w:trPr>
        <w:tc>
          <w:tcPr>
            <w:tcW w:w="2700" w:type="dxa"/>
            <w:vAlign w:val="center"/>
          </w:tcPr>
          <w:p w:rsidR="00B56202" w:rsidRPr="00607D72" w:rsidRDefault="00B56202" w:rsidP="002F12C8">
            <w:pPr>
              <w:rPr>
                <w:rFonts w:ascii="Arial" w:hAnsi="Arial" w:cs="Arial"/>
                <w:b/>
              </w:rPr>
            </w:pPr>
            <w:r w:rsidRPr="00607D72">
              <w:rPr>
                <w:rFonts w:ascii="Arial" w:hAnsi="Arial" w:cs="Arial"/>
                <w:b/>
              </w:rPr>
              <w:t>Lessee Interest in Aircraft:</w:t>
            </w:r>
          </w:p>
        </w:tc>
        <w:tc>
          <w:tcPr>
            <w:tcW w:w="6660" w:type="dxa"/>
            <w:vAlign w:val="center"/>
          </w:tcPr>
          <w:p w:rsidR="00B56202" w:rsidRDefault="00B56202" w:rsidP="002F12C8"/>
        </w:tc>
      </w:tr>
      <w:tr w:rsidR="00B56202" w:rsidTr="00B56202">
        <w:trPr>
          <w:trHeight w:val="350"/>
          <w:jc w:val="right"/>
        </w:trPr>
        <w:tc>
          <w:tcPr>
            <w:tcW w:w="2700" w:type="dxa"/>
            <w:vAlign w:val="center"/>
          </w:tcPr>
          <w:p w:rsidR="00B56202" w:rsidRPr="00607D72" w:rsidRDefault="00B56202" w:rsidP="002F12C8">
            <w:pPr>
              <w:rPr>
                <w:rFonts w:ascii="Arial" w:hAnsi="Arial" w:cs="Arial"/>
                <w:b/>
              </w:rPr>
            </w:pPr>
            <w:r w:rsidRPr="00607D72">
              <w:rPr>
                <w:rFonts w:ascii="Arial" w:hAnsi="Arial" w:cs="Arial"/>
                <w:b/>
              </w:rPr>
              <w:t>Make &amp; Model of Aircraft:</w:t>
            </w:r>
          </w:p>
        </w:tc>
        <w:tc>
          <w:tcPr>
            <w:tcW w:w="6660" w:type="dxa"/>
            <w:vAlign w:val="center"/>
          </w:tcPr>
          <w:p w:rsidR="00B56202" w:rsidRDefault="00B56202" w:rsidP="002F12C8"/>
        </w:tc>
      </w:tr>
      <w:tr w:rsidR="00B56202" w:rsidTr="00B56202">
        <w:trPr>
          <w:trHeight w:val="485"/>
          <w:jc w:val="right"/>
        </w:trPr>
        <w:tc>
          <w:tcPr>
            <w:tcW w:w="2700" w:type="dxa"/>
            <w:vAlign w:val="center"/>
          </w:tcPr>
          <w:p w:rsidR="00B56202" w:rsidRPr="00607D72" w:rsidRDefault="00B56202" w:rsidP="002F12C8">
            <w:pPr>
              <w:rPr>
                <w:rFonts w:ascii="Arial" w:hAnsi="Arial" w:cs="Arial"/>
                <w:b/>
              </w:rPr>
            </w:pPr>
            <w:r w:rsidRPr="00607D72">
              <w:rPr>
                <w:rFonts w:ascii="Arial" w:hAnsi="Arial" w:cs="Arial"/>
                <w:b/>
              </w:rPr>
              <w:t xml:space="preserve">FAA Aircraft </w:t>
            </w:r>
          </w:p>
          <w:p w:rsidR="00B56202" w:rsidRPr="00607D72" w:rsidRDefault="00B56202" w:rsidP="002F12C8">
            <w:pPr>
              <w:rPr>
                <w:rFonts w:ascii="Arial" w:hAnsi="Arial" w:cs="Arial"/>
                <w:b/>
              </w:rPr>
            </w:pPr>
            <w:r w:rsidRPr="00607D72">
              <w:rPr>
                <w:rFonts w:ascii="Arial" w:hAnsi="Arial" w:cs="Arial"/>
                <w:b/>
              </w:rPr>
              <w:t>Registration Number:</w:t>
            </w:r>
          </w:p>
        </w:tc>
        <w:tc>
          <w:tcPr>
            <w:tcW w:w="6660" w:type="dxa"/>
            <w:vAlign w:val="center"/>
          </w:tcPr>
          <w:p w:rsidR="00B56202" w:rsidRDefault="00B56202" w:rsidP="002F12C8"/>
        </w:tc>
      </w:tr>
      <w:tr w:rsidR="00B56202" w:rsidTr="00B56202">
        <w:trPr>
          <w:trHeight w:val="620"/>
          <w:jc w:val="right"/>
        </w:trPr>
        <w:tc>
          <w:tcPr>
            <w:tcW w:w="2700" w:type="dxa"/>
            <w:vAlign w:val="center"/>
          </w:tcPr>
          <w:p w:rsidR="00B56202" w:rsidRPr="00607D72" w:rsidRDefault="00B56202" w:rsidP="002F12C8">
            <w:pPr>
              <w:rPr>
                <w:rFonts w:ascii="Arial" w:hAnsi="Arial" w:cs="Arial"/>
                <w:b/>
              </w:rPr>
            </w:pPr>
            <w:r w:rsidRPr="00607D72">
              <w:rPr>
                <w:rFonts w:ascii="Arial" w:hAnsi="Arial" w:cs="Arial"/>
                <w:b/>
              </w:rPr>
              <w:t>Lessee Mailing Address:</w:t>
            </w:r>
          </w:p>
        </w:tc>
        <w:tc>
          <w:tcPr>
            <w:tcW w:w="6660" w:type="dxa"/>
            <w:vAlign w:val="center"/>
          </w:tcPr>
          <w:p w:rsidR="00B56202" w:rsidRDefault="00B56202" w:rsidP="002F12C8"/>
        </w:tc>
      </w:tr>
      <w:tr w:rsidR="00B56202" w:rsidTr="00B56202">
        <w:trPr>
          <w:trHeight w:val="305"/>
          <w:jc w:val="right"/>
        </w:trPr>
        <w:tc>
          <w:tcPr>
            <w:tcW w:w="2700" w:type="dxa"/>
            <w:vAlign w:val="center"/>
          </w:tcPr>
          <w:p w:rsidR="00B56202" w:rsidRPr="00607D72" w:rsidRDefault="00B56202" w:rsidP="002F12C8">
            <w:pPr>
              <w:rPr>
                <w:rFonts w:ascii="Arial" w:hAnsi="Arial" w:cs="Arial"/>
                <w:b/>
              </w:rPr>
            </w:pPr>
            <w:r w:rsidRPr="00607D72">
              <w:rPr>
                <w:rFonts w:ascii="Arial" w:hAnsi="Arial" w:cs="Arial"/>
                <w:b/>
              </w:rPr>
              <w:t>Lessee Telephone Number:</w:t>
            </w:r>
          </w:p>
        </w:tc>
        <w:tc>
          <w:tcPr>
            <w:tcW w:w="6660" w:type="dxa"/>
            <w:vAlign w:val="center"/>
          </w:tcPr>
          <w:p w:rsidR="00B56202" w:rsidRPr="001A44AA" w:rsidRDefault="00B56202" w:rsidP="002F12C8"/>
        </w:tc>
      </w:tr>
      <w:tr w:rsidR="00B56202" w:rsidTr="00B56202">
        <w:trPr>
          <w:trHeight w:val="350"/>
          <w:jc w:val="right"/>
        </w:trPr>
        <w:tc>
          <w:tcPr>
            <w:tcW w:w="2700" w:type="dxa"/>
            <w:vAlign w:val="center"/>
          </w:tcPr>
          <w:p w:rsidR="00B56202" w:rsidRPr="00607D72" w:rsidRDefault="00B56202" w:rsidP="002F12C8">
            <w:pPr>
              <w:rPr>
                <w:rFonts w:ascii="Arial" w:hAnsi="Arial" w:cs="Arial"/>
                <w:b/>
              </w:rPr>
            </w:pPr>
            <w:r w:rsidRPr="00607D72">
              <w:rPr>
                <w:rFonts w:ascii="Arial" w:hAnsi="Arial" w:cs="Arial"/>
                <w:b/>
              </w:rPr>
              <w:t>Lessee Email Address:</w:t>
            </w:r>
          </w:p>
        </w:tc>
        <w:tc>
          <w:tcPr>
            <w:tcW w:w="6660" w:type="dxa"/>
            <w:vAlign w:val="center"/>
          </w:tcPr>
          <w:p w:rsidR="00B56202" w:rsidRDefault="00B56202" w:rsidP="002F12C8"/>
        </w:tc>
      </w:tr>
      <w:tr w:rsidR="00B56202" w:rsidTr="00B56202">
        <w:trPr>
          <w:trHeight w:val="350"/>
          <w:jc w:val="right"/>
        </w:trPr>
        <w:tc>
          <w:tcPr>
            <w:tcW w:w="2700" w:type="dxa"/>
            <w:vAlign w:val="center"/>
          </w:tcPr>
          <w:p w:rsidR="00B56202" w:rsidRPr="00607D72" w:rsidRDefault="00B56202" w:rsidP="002F12C8">
            <w:pPr>
              <w:rPr>
                <w:rFonts w:ascii="Arial" w:hAnsi="Arial" w:cs="Arial"/>
                <w:b/>
              </w:rPr>
            </w:pPr>
            <w:r w:rsidRPr="00607D72">
              <w:rPr>
                <w:rFonts w:ascii="Arial" w:hAnsi="Arial" w:cs="Arial"/>
                <w:b/>
              </w:rPr>
              <w:t>Emergency Contact Name and Telephone Number:</w:t>
            </w:r>
          </w:p>
        </w:tc>
        <w:tc>
          <w:tcPr>
            <w:tcW w:w="6660" w:type="dxa"/>
            <w:vAlign w:val="center"/>
          </w:tcPr>
          <w:p w:rsidR="00B56202" w:rsidRDefault="00B56202" w:rsidP="002F12C8"/>
        </w:tc>
      </w:tr>
    </w:tbl>
    <w:p w:rsidR="00C557E9" w:rsidRDefault="00C557E9" w:rsidP="00C557E9"/>
    <w:p w:rsidR="00255A74" w:rsidRPr="0099680E" w:rsidRDefault="00255A74" w:rsidP="00255A74">
      <w:pPr>
        <w:ind w:left="900" w:right="72"/>
        <w:jc w:val="both"/>
        <w:rPr>
          <w:rFonts w:ascii="Arial" w:hAnsi="Arial" w:cs="Arial"/>
          <w:b/>
          <w:u w:val="single"/>
        </w:rPr>
      </w:pPr>
    </w:p>
    <w:p w:rsidR="00255A74" w:rsidRDefault="00B56202" w:rsidP="00255A74">
      <w:pPr>
        <w:ind w:left="900" w:right="72"/>
        <w:jc w:val="both"/>
        <w:rPr>
          <w:rFonts w:ascii="Arial" w:hAnsi="Arial" w:cs="Arial"/>
        </w:rPr>
      </w:pPr>
      <w:r>
        <w:rPr>
          <w:rFonts w:ascii="Arial" w:hAnsi="Arial" w:cs="Arial"/>
          <w:b/>
        </w:rPr>
        <w:t>Lessee</w:t>
      </w:r>
      <w:r w:rsidR="00255A74" w:rsidRPr="0099680E">
        <w:rPr>
          <w:rFonts w:ascii="Arial" w:hAnsi="Arial" w:cs="Arial"/>
        </w:rPr>
        <w:t xml:space="preserve"> may substitute aircraft, however, </w:t>
      </w:r>
      <w:r>
        <w:rPr>
          <w:rFonts w:ascii="Arial" w:hAnsi="Arial" w:cs="Arial"/>
          <w:b/>
        </w:rPr>
        <w:t>Lessee</w:t>
      </w:r>
      <w:r w:rsidR="00255A74" w:rsidRPr="0099680E">
        <w:rPr>
          <w:rFonts w:ascii="Arial" w:hAnsi="Arial" w:cs="Arial"/>
        </w:rPr>
        <w:t xml:space="preserve"> must notify </w:t>
      </w:r>
      <w:r>
        <w:rPr>
          <w:rFonts w:ascii="Arial" w:hAnsi="Arial" w:cs="Arial"/>
          <w:b/>
        </w:rPr>
        <w:t>Lessor</w:t>
      </w:r>
      <w:r w:rsidR="00255A74" w:rsidRPr="0099680E">
        <w:rPr>
          <w:rFonts w:ascii="Arial" w:hAnsi="Arial" w:cs="Arial"/>
          <w:sz w:val="22"/>
        </w:rPr>
        <w:t>,</w:t>
      </w:r>
      <w:r w:rsidR="00255A74" w:rsidRPr="0099680E">
        <w:rPr>
          <w:rFonts w:ascii="Arial" w:hAnsi="Arial" w:cs="Arial"/>
          <w:b/>
          <w:sz w:val="22"/>
        </w:rPr>
        <w:t xml:space="preserve"> </w:t>
      </w:r>
      <w:r w:rsidR="00255A74" w:rsidRPr="0099680E">
        <w:rPr>
          <w:rFonts w:ascii="Arial" w:hAnsi="Arial" w:cs="Arial"/>
        </w:rPr>
        <w:t>in writing, prior to any change in the stored aircraft information furnished above.</w:t>
      </w:r>
      <w:r w:rsidR="00631E13">
        <w:rPr>
          <w:rFonts w:ascii="Arial" w:hAnsi="Arial" w:cs="Arial"/>
        </w:rPr>
        <w:t xml:space="preserve"> If the aircraft is inoperable for a period in excess of 60 days, the </w:t>
      </w:r>
      <w:r w:rsidR="00631E13" w:rsidRPr="00631E13">
        <w:rPr>
          <w:rFonts w:ascii="Arial" w:hAnsi="Arial" w:cs="Arial"/>
          <w:b/>
        </w:rPr>
        <w:t>Lessee</w:t>
      </w:r>
      <w:r w:rsidR="00631E13">
        <w:rPr>
          <w:rFonts w:ascii="Arial" w:hAnsi="Arial" w:cs="Arial"/>
        </w:rPr>
        <w:t xml:space="preserve"> must notify the </w:t>
      </w:r>
      <w:r w:rsidR="00631E13" w:rsidRPr="00631E13">
        <w:rPr>
          <w:rFonts w:ascii="Arial" w:hAnsi="Arial" w:cs="Arial"/>
          <w:b/>
        </w:rPr>
        <w:t>Lessor</w:t>
      </w:r>
      <w:r w:rsidR="00631E13">
        <w:rPr>
          <w:rFonts w:ascii="Arial" w:hAnsi="Arial" w:cs="Arial"/>
        </w:rPr>
        <w:t>.</w:t>
      </w:r>
    </w:p>
    <w:p w:rsidR="00607D72" w:rsidRDefault="00607D72" w:rsidP="00255A74">
      <w:pPr>
        <w:ind w:left="900" w:right="72"/>
        <w:jc w:val="both"/>
        <w:rPr>
          <w:rFonts w:ascii="Arial" w:hAnsi="Arial" w:cs="Arial"/>
        </w:rPr>
      </w:pPr>
    </w:p>
    <w:p w:rsidR="00607D72" w:rsidRPr="00591935" w:rsidRDefault="00607D72" w:rsidP="00255A74">
      <w:pPr>
        <w:ind w:left="900" w:right="72"/>
        <w:jc w:val="both"/>
        <w:rPr>
          <w:rFonts w:ascii="Arial" w:hAnsi="Arial" w:cs="Arial"/>
          <w:u w:val="single"/>
        </w:rPr>
      </w:pPr>
      <w:r>
        <w:rPr>
          <w:rFonts w:ascii="Arial" w:hAnsi="Arial" w:cs="Arial"/>
        </w:rPr>
        <w:t xml:space="preserve">If </w:t>
      </w:r>
      <w:r w:rsidRPr="00591935">
        <w:rPr>
          <w:rFonts w:ascii="Arial" w:hAnsi="Arial" w:cs="Arial"/>
          <w:b/>
        </w:rPr>
        <w:t>Lessee</w:t>
      </w:r>
      <w:r>
        <w:rPr>
          <w:rFonts w:ascii="Arial" w:hAnsi="Arial" w:cs="Arial"/>
        </w:rPr>
        <w:t xml:space="preserve"> sells the aircraft, the Lessor must be notified in writing within </w:t>
      </w:r>
      <w:r w:rsidR="00C44C7F" w:rsidRPr="00C44C7F">
        <w:rPr>
          <w:rFonts w:ascii="Arial" w:hAnsi="Arial" w:cs="Arial"/>
          <w:b/>
          <w:highlight w:val="yellow"/>
        </w:rPr>
        <w:t>10</w:t>
      </w:r>
      <w:r w:rsidRPr="00C44C7F">
        <w:rPr>
          <w:rFonts w:ascii="Arial" w:hAnsi="Arial" w:cs="Arial"/>
          <w:b/>
          <w:highlight w:val="yellow"/>
        </w:rPr>
        <w:t xml:space="preserve"> business</w:t>
      </w:r>
      <w:r w:rsidRPr="00C44C7F">
        <w:rPr>
          <w:rFonts w:ascii="Arial" w:hAnsi="Arial" w:cs="Arial"/>
        </w:rPr>
        <w:t xml:space="preserve"> days of the sale and the </w:t>
      </w:r>
      <w:r w:rsidRPr="00C44C7F">
        <w:rPr>
          <w:rFonts w:ascii="Arial" w:hAnsi="Arial" w:cs="Arial"/>
          <w:b/>
        </w:rPr>
        <w:t>Lessee</w:t>
      </w:r>
      <w:r w:rsidRPr="00C44C7F">
        <w:rPr>
          <w:rFonts w:ascii="Arial" w:hAnsi="Arial" w:cs="Arial"/>
        </w:rPr>
        <w:t xml:space="preserve"> has </w:t>
      </w:r>
      <w:r w:rsidRPr="00C44C7F">
        <w:rPr>
          <w:rFonts w:ascii="Arial" w:hAnsi="Arial" w:cs="Arial"/>
          <w:b/>
          <w:highlight w:val="yellow"/>
        </w:rPr>
        <w:t>ninety (90)</w:t>
      </w:r>
      <w:r w:rsidRPr="00C44C7F">
        <w:rPr>
          <w:rFonts w:ascii="Arial" w:hAnsi="Arial" w:cs="Arial"/>
        </w:rPr>
        <w:t xml:space="preserve"> days in which to replace said aircraft. </w:t>
      </w:r>
      <w:r w:rsidRPr="00C44C7F">
        <w:rPr>
          <w:rFonts w:ascii="Arial" w:hAnsi="Arial" w:cs="Arial"/>
          <w:b/>
        </w:rPr>
        <w:t>Lessor</w:t>
      </w:r>
      <w:r>
        <w:rPr>
          <w:rFonts w:ascii="Arial" w:hAnsi="Arial" w:cs="Arial"/>
        </w:rPr>
        <w:t xml:space="preserve"> may grant an extension to the period to replace the aircraft, upon written request by </w:t>
      </w:r>
      <w:r w:rsidRPr="00591935">
        <w:rPr>
          <w:rFonts w:ascii="Arial" w:hAnsi="Arial" w:cs="Arial"/>
          <w:b/>
        </w:rPr>
        <w:t>Lessee</w:t>
      </w:r>
      <w:r>
        <w:rPr>
          <w:rFonts w:ascii="Arial" w:hAnsi="Arial" w:cs="Arial"/>
        </w:rPr>
        <w:t>.</w:t>
      </w:r>
      <w:r w:rsidR="00591935">
        <w:rPr>
          <w:rFonts w:ascii="Arial" w:hAnsi="Arial" w:cs="Arial"/>
        </w:rPr>
        <w:t xml:space="preserve"> </w:t>
      </w:r>
      <w:r w:rsidR="00591935" w:rsidRPr="00591935">
        <w:rPr>
          <w:rFonts w:ascii="Arial" w:hAnsi="Arial" w:cs="Arial"/>
          <w:i/>
          <w:highlight w:val="yellow"/>
        </w:rPr>
        <w:t>Optional Section</w:t>
      </w:r>
      <w:r w:rsidRPr="00591935">
        <w:rPr>
          <w:rFonts w:ascii="Arial" w:hAnsi="Arial" w:cs="Arial"/>
          <w:highlight w:val="yellow"/>
        </w:rPr>
        <w:t xml:space="preserve"> </w:t>
      </w:r>
      <w:r w:rsidRPr="00591935">
        <w:rPr>
          <w:rFonts w:ascii="Arial" w:hAnsi="Arial" w:cs="Arial"/>
          <w:b/>
          <w:highlight w:val="yellow"/>
        </w:rPr>
        <w:t>If an aircraft is not owned at the time the hangar lease is consummated, Lessee has ninety (90) day to obtain an aircraft. Prior to placing any aircraft in the Premises, Less</w:t>
      </w:r>
      <w:r w:rsidR="00412EB0">
        <w:rPr>
          <w:rFonts w:ascii="Arial" w:hAnsi="Arial" w:cs="Arial"/>
          <w:b/>
          <w:highlight w:val="yellow"/>
        </w:rPr>
        <w:t>ee</w:t>
      </w:r>
      <w:r w:rsidRPr="00591935">
        <w:rPr>
          <w:rFonts w:ascii="Arial" w:hAnsi="Arial" w:cs="Arial"/>
          <w:b/>
          <w:highlight w:val="yellow"/>
        </w:rPr>
        <w:t xml:space="preserve"> shall provide Lessor in writing the aircraft information, per the AIRCRAFT section of this document.</w:t>
      </w:r>
    </w:p>
    <w:p w:rsidR="00255A74" w:rsidRPr="0099680E" w:rsidRDefault="00255A74" w:rsidP="00255A74">
      <w:pPr>
        <w:pStyle w:val="Header"/>
        <w:tabs>
          <w:tab w:val="clear" w:pos="4320"/>
          <w:tab w:val="clear" w:pos="8640"/>
        </w:tabs>
        <w:ind w:left="900" w:right="72" w:hanging="540"/>
        <w:jc w:val="both"/>
        <w:rPr>
          <w:rFonts w:ascii="Arial" w:hAnsi="Arial" w:cs="Arial"/>
          <w:sz w:val="16"/>
          <w:szCs w:val="16"/>
        </w:rPr>
      </w:pPr>
    </w:p>
    <w:p w:rsidR="00255A74" w:rsidRPr="0099680E" w:rsidRDefault="00FB0D5A" w:rsidP="00255A74">
      <w:pPr>
        <w:ind w:left="900" w:right="72" w:hanging="540"/>
        <w:jc w:val="both"/>
        <w:rPr>
          <w:rFonts w:ascii="Arial" w:hAnsi="Arial" w:cs="Arial"/>
        </w:rPr>
      </w:pPr>
      <w:r>
        <w:rPr>
          <w:rFonts w:ascii="Arial" w:hAnsi="Arial" w:cs="Arial"/>
        </w:rPr>
        <w:t>6</w:t>
      </w:r>
      <w:r w:rsidR="00255A74" w:rsidRPr="0099680E">
        <w:rPr>
          <w:rFonts w:ascii="Arial" w:hAnsi="Arial" w:cs="Arial"/>
        </w:rPr>
        <w:t>.</w:t>
      </w:r>
      <w:r w:rsidR="00255A74" w:rsidRPr="0099680E">
        <w:rPr>
          <w:rFonts w:ascii="Arial" w:hAnsi="Arial" w:cs="Arial"/>
        </w:rPr>
        <w:tab/>
      </w:r>
      <w:r w:rsidR="009E1C8A" w:rsidRPr="009E1C8A">
        <w:rPr>
          <w:rFonts w:ascii="Arial" w:hAnsi="Arial" w:cs="Arial"/>
          <w:b/>
        </w:rPr>
        <w:t>SURRENDER OF POSSESSION</w:t>
      </w:r>
      <w:r w:rsidR="00607D72">
        <w:rPr>
          <w:rFonts w:ascii="Arial" w:hAnsi="Arial" w:cs="Arial"/>
        </w:rPr>
        <w:t xml:space="preserve">: </w:t>
      </w:r>
      <w:r w:rsidR="00255A74" w:rsidRPr="0099680E">
        <w:rPr>
          <w:rFonts w:ascii="Arial" w:hAnsi="Arial" w:cs="Arial"/>
        </w:rPr>
        <w:t xml:space="preserve">Upon the expiration of the term of this Agreement, or earlier termination, the </w:t>
      </w:r>
      <w:r w:rsidR="00B56202">
        <w:rPr>
          <w:rFonts w:ascii="Arial" w:hAnsi="Arial" w:cs="Arial"/>
          <w:b/>
        </w:rPr>
        <w:t>Lessee</w:t>
      </w:r>
      <w:r w:rsidR="00255A74" w:rsidRPr="0099680E">
        <w:rPr>
          <w:rFonts w:ascii="Arial" w:hAnsi="Arial" w:cs="Arial"/>
        </w:rPr>
        <w:t xml:space="preserve"> will yield possession of the Premises to the </w:t>
      </w:r>
      <w:r w:rsidR="00B56202">
        <w:rPr>
          <w:rFonts w:ascii="Arial" w:hAnsi="Arial" w:cs="Arial"/>
          <w:b/>
        </w:rPr>
        <w:t>Lessor</w:t>
      </w:r>
      <w:r w:rsidR="00255A74" w:rsidRPr="0099680E">
        <w:rPr>
          <w:rFonts w:ascii="Arial" w:hAnsi="Arial" w:cs="Arial"/>
        </w:rPr>
        <w:t xml:space="preserve"> without further notice. The </w:t>
      </w:r>
      <w:r w:rsidR="00B56202">
        <w:rPr>
          <w:rFonts w:ascii="Arial" w:hAnsi="Arial" w:cs="Arial"/>
          <w:b/>
        </w:rPr>
        <w:t>Lessee</w:t>
      </w:r>
      <w:r w:rsidR="00255A74" w:rsidRPr="0099680E">
        <w:rPr>
          <w:rFonts w:ascii="Arial" w:hAnsi="Arial" w:cs="Arial"/>
        </w:rPr>
        <w:t xml:space="preserve"> agrees to leave the Premises in good condition, ordinary wear and tear excepted.  </w:t>
      </w:r>
    </w:p>
    <w:p w:rsidR="00255A74" w:rsidRPr="0099680E" w:rsidRDefault="00255A74" w:rsidP="00255A74">
      <w:pPr>
        <w:ind w:left="900" w:right="72" w:hanging="540"/>
        <w:jc w:val="both"/>
        <w:rPr>
          <w:rFonts w:ascii="Arial" w:hAnsi="Arial" w:cs="Arial"/>
          <w:sz w:val="16"/>
          <w:szCs w:val="16"/>
        </w:rPr>
      </w:pPr>
    </w:p>
    <w:p w:rsidR="00255A74" w:rsidRDefault="00FB0D5A" w:rsidP="00607D72">
      <w:pPr>
        <w:ind w:left="900" w:right="72" w:hanging="540"/>
        <w:jc w:val="both"/>
        <w:rPr>
          <w:rFonts w:ascii="Arial" w:hAnsi="Arial" w:cs="Arial"/>
        </w:rPr>
      </w:pPr>
      <w:r>
        <w:rPr>
          <w:rFonts w:ascii="Arial" w:hAnsi="Arial" w:cs="Arial"/>
        </w:rPr>
        <w:t>7</w:t>
      </w:r>
      <w:r w:rsidR="00255A74" w:rsidRPr="0099680E">
        <w:rPr>
          <w:rFonts w:ascii="Arial" w:hAnsi="Arial" w:cs="Arial"/>
        </w:rPr>
        <w:t>.</w:t>
      </w:r>
      <w:r w:rsidR="00255A74" w:rsidRPr="0099680E">
        <w:rPr>
          <w:rFonts w:ascii="Arial" w:hAnsi="Arial" w:cs="Arial"/>
        </w:rPr>
        <w:tab/>
      </w:r>
      <w:r w:rsidR="00607D72" w:rsidRPr="00607D72">
        <w:rPr>
          <w:rFonts w:ascii="Arial" w:hAnsi="Arial" w:cs="Arial"/>
          <w:b/>
        </w:rPr>
        <w:t>CONDITION OF PREMISES</w:t>
      </w:r>
      <w:r w:rsidR="00607D72">
        <w:rPr>
          <w:rFonts w:ascii="Arial" w:hAnsi="Arial" w:cs="Arial"/>
        </w:rPr>
        <w:t xml:space="preserve">: </w:t>
      </w:r>
      <w:r w:rsidR="00255A74" w:rsidRPr="0099680E">
        <w:rPr>
          <w:rFonts w:ascii="Arial" w:hAnsi="Arial" w:cs="Arial"/>
        </w:rPr>
        <w:t xml:space="preserve">No representations as to the condition or repair of the Premises have been made by </w:t>
      </w:r>
      <w:r w:rsidR="00B56202">
        <w:rPr>
          <w:rFonts w:ascii="Arial" w:hAnsi="Arial" w:cs="Arial"/>
          <w:b/>
        </w:rPr>
        <w:t>Lessor</w:t>
      </w:r>
      <w:r w:rsidR="00255A74" w:rsidRPr="0099680E">
        <w:rPr>
          <w:rFonts w:ascii="Arial" w:hAnsi="Arial" w:cs="Arial"/>
        </w:rPr>
        <w:t xml:space="preserve">, its agents or employees to </w:t>
      </w:r>
      <w:r w:rsidR="00B56202">
        <w:rPr>
          <w:rFonts w:ascii="Arial" w:hAnsi="Arial" w:cs="Arial"/>
          <w:b/>
        </w:rPr>
        <w:t>Lessee</w:t>
      </w:r>
      <w:r w:rsidR="00255A74" w:rsidRPr="0099680E">
        <w:rPr>
          <w:rFonts w:ascii="Arial" w:hAnsi="Arial" w:cs="Arial"/>
        </w:rPr>
        <w:t xml:space="preserve"> prior to or at the execution of this Agreement that are not herein expressed or endorsed herein.  </w:t>
      </w:r>
      <w:r w:rsidR="00B56202">
        <w:rPr>
          <w:rFonts w:ascii="Arial" w:hAnsi="Arial" w:cs="Arial"/>
          <w:b/>
        </w:rPr>
        <w:t>Lessee</w:t>
      </w:r>
      <w:r w:rsidR="00255A74" w:rsidRPr="0099680E">
        <w:rPr>
          <w:rFonts w:ascii="Arial" w:hAnsi="Arial" w:cs="Arial"/>
        </w:rPr>
        <w:t xml:space="preserve"> has examined the Premises prior to accepting same and prior to the execution of this Agreement, and </w:t>
      </w:r>
      <w:r w:rsidR="00B56202">
        <w:rPr>
          <w:rFonts w:ascii="Arial" w:hAnsi="Arial" w:cs="Arial"/>
          <w:b/>
        </w:rPr>
        <w:t>Lessee</w:t>
      </w:r>
      <w:r w:rsidR="00255A74" w:rsidRPr="0099680E">
        <w:rPr>
          <w:rFonts w:ascii="Arial" w:hAnsi="Arial" w:cs="Arial"/>
        </w:rPr>
        <w:t xml:space="preserve"> is satisfied with the physi</w:t>
      </w:r>
      <w:r w:rsidR="002E5915">
        <w:rPr>
          <w:rFonts w:ascii="Arial" w:hAnsi="Arial" w:cs="Arial"/>
        </w:rPr>
        <w:t>cal condition thereof,</w:t>
      </w:r>
      <w:r w:rsidR="00255A74" w:rsidRPr="0099680E">
        <w:rPr>
          <w:rFonts w:ascii="Arial" w:hAnsi="Arial" w:cs="Arial"/>
        </w:rPr>
        <w:t xml:space="preserve"> and taking possession shall be conclusive evidence of </w:t>
      </w:r>
      <w:r w:rsidR="00B56202">
        <w:rPr>
          <w:rFonts w:ascii="Arial" w:hAnsi="Arial" w:cs="Arial"/>
          <w:b/>
        </w:rPr>
        <w:t>Lessee</w:t>
      </w:r>
      <w:r w:rsidR="00255A74" w:rsidRPr="0099680E">
        <w:rPr>
          <w:rFonts w:ascii="Arial" w:hAnsi="Arial" w:cs="Arial"/>
          <w:b/>
        </w:rPr>
        <w:t>’s</w:t>
      </w:r>
      <w:r w:rsidR="00255A74" w:rsidRPr="0099680E">
        <w:rPr>
          <w:rFonts w:ascii="Arial" w:hAnsi="Arial" w:cs="Arial"/>
        </w:rPr>
        <w:t xml:space="preserve"> receipt t</w:t>
      </w:r>
      <w:r w:rsidR="00607D72">
        <w:rPr>
          <w:rFonts w:ascii="Arial" w:hAnsi="Arial" w:cs="Arial"/>
        </w:rPr>
        <w:t>hereof in good order and repair.</w:t>
      </w:r>
    </w:p>
    <w:p w:rsidR="00607D72" w:rsidRDefault="00607D72" w:rsidP="00607D72">
      <w:pPr>
        <w:ind w:left="900" w:right="72" w:hanging="540"/>
        <w:jc w:val="both"/>
        <w:rPr>
          <w:rFonts w:ascii="Arial" w:hAnsi="Arial" w:cs="Arial"/>
        </w:rPr>
      </w:pPr>
    </w:p>
    <w:p w:rsidR="00607D72" w:rsidRDefault="00607D72" w:rsidP="00607D72">
      <w:pPr>
        <w:ind w:left="900" w:right="72"/>
        <w:jc w:val="both"/>
        <w:rPr>
          <w:rFonts w:ascii="Arial" w:hAnsi="Arial" w:cs="Arial"/>
        </w:rPr>
      </w:pPr>
      <w:r w:rsidRPr="0099680E">
        <w:rPr>
          <w:rFonts w:ascii="Arial" w:hAnsi="Arial" w:cs="Arial"/>
        </w:rPr>
        <w:t xml:space="preserve">The </w:t>
      </w:r>
      <w:r>
        <w:rPr>
          <w:rFonts w:ascii="Arial" w:hAnsi="Arial" w:cs="Arial"/>
          <w:b/>
        </w:rPr>
        <w:t>Lessor</w:t>
      </w:r>
      <w:r w:rsidRPr="0099680E">
        <w:rPr>
          <w:rFonts w:ascii="Arial" w:hAnsi="Arial" w:cs="Arial"/>
        </w:rPr>
        <w:t>, by the terms of this Agreement or otherwise, shall not be bound to do or cause to be done any maintenance, repairs, replacements, redecorating or improving of said Premises or appurtenances thereto, except to keep the Premises in a decent, safe, and sanitary condition.  The</w:t>
      </w:r>
      <w:r w:rsidRPr="0099680E">
        <w:rPr>
          <w:rFonts w:ascii="Arial" w:hAnsi="Arial" w:cs="Arial"/>
          <w:b/>
        </w:rPr>
        <w:t xml:space="preserve"> </w:t>
      </w:r>
      <w:r>
        <w:rPr>
          <w:rFonts w:ascii="Arial" w:hAnsi="Arial" w:cs="Arial"/>
          <w:b/>
        </w:rPr>
        <w:t>Lessee</w:t>
      </w:r>
      <w:r w:rsidRPr="0099680E">
        <w:rPr>
          <w:rFonts w:ascii="Arial" w:hAnsi="Arial" w:cs="Arial"/>
        </w:rPr>
        <w:t xml:space="preserve"> has the obligation to maintain Premises in the same condition in which the Premises were presented, and will not allow Premises to deteriorate to a state of disrepair or unsafe condition, normal wear and tear excepted.</w:t>
      </w:r>
    </w:p>
    <w:p w:rsidR="00607D72" w:rsidRPr="0099680E" w:rsidRDefault="00607D72" w:rsidP="00607D72">
      <w:pPr>
        <w:ind w:left="900" w:right="72" w:hanging="540"/>
        <w:jc w:val="both"/>
        <w:rPr>
          <w:rFonts w:ascii="Arial" w:hAnsi="Arial" w:cs="Arial"/>
        </w:rPr>
      </w:pPr>
    </w:p>
    <w:p w:rsidR="00607D72" w:rsidRDefault="00607D72" w:rsidP="00607D72">
      <w:pPr>
        <w:ind w:left="900" w:right="72" w:hanging="540"/>
        <w:jc w:val="both"/>
        <w:rPr>
          <w:rFonts w:ascii="Arial" w:hAnsi="Arial" w:cs="Arial"/>
        </w:rPr>
      </w:pPr>
      <w:r w:rsidRPr="00607D72">
        <w:rPr>
          <w:rFonts w:ascii="Arial" w:hAnsi="Arial" w:cs="Arial"/>
        </w:rPr>
        <w:t>8</w:t>
      </w:r>
      <w:r>
        <w:rPr>
          <w:rFonts w:ascii="Arial" w:hAnsi="Arial" w:cs="Arial"/>
          <w:b/>
        </w:rPr>
        <w:t>.</w:t>
      </w:r>
      <w:r>
        <w:rPr>
          <w:rFonts w:ascii="Arial" w:hAnsi="Arial" w:cs="Arial"/>
          <w:b/>
        </w:rPr>
        <w:tab/>
        <w:t>RIGHT OF ENTRY: Lessor</w:t>
      </w:r>
      <w:r w:rsidRPr="0099680E">
        <w:rPr>
          <w:rFonts w:ascii="Arial" w:hAnsi="Arial" w:cs="Arial"/>
        </w:rPr>
        <w:t xml:space="preserve">, its employees and agents shall have the right at all reasonable times during the term of this Agreement to enter the Premises for the purpose of making ordinary inspections and undertaking non-emergency activities; provided, however, that nothing in this section shall be construed to limit or diminish </w:t>
      </w:r>
      <w:r>
        <w:rPr>
          <w:rFonts w:ascii="Arial" w:hAnsi="Arial" w:cs="Arial"/>
          <w:b/>
        </w:rPr>
        <w:t>Lessee</w:t>
      </w:r>
      <w:r w:rsidRPr="0099680E">
        <w:rPr>
          <w:rFonts w:ascii="Arial" w:hAnsi="Arial" w:cs="Arial"/>
          <w:b/>
        </w:rPr>
        <w:t>’s</w:t>
      </w:r>
      <w:r w:rsidRPr="0099680E">
        <w:rPr>
          <w:rFonts w:ascii="Arial" w:hAnsi="Arial" w:cs="Arial"/>
        </w:rPr>
        <w:t xml:space="preserve"> rights of entry at any time.</w:t>
      </w:r>
    </w:p>
    <w:p w:rsidR="00060D44" w:rsidRDefault="00060D44" w:rsidP="00607D72">
      <w:pPr>
        <w:ind w:left="900" w:right="72" w:hanging="540"/>
        <w:jc w:val="both"/>
        <w:rPr>
          <w:rFonts w:ascii="Arial" w:hAnsi="Arial" w:cs="Arial"/>
        </w:rPr>
      </w:pPr>
    </w:p>
    <w:p w:rsidR="00060D44" w:rsidRDefault="00060D44" w:rsidP="00060D44">
      <w:pPr>
        <w:ind w:left="900" w:right="72"/>
        <w:jc w:val="both"/>
        <w:rPr>
          <w:rFonts w:ascii="Arial" w:hAnsi="Arial" w:cs="Arial"/>
        </w:rPr>
      </w:pPr>
      <w:r w:rsidRPr="0099680E">
        <w:rPr>
          <w:rFonts w:ascii="Arial" w:hAnsi="Arial" w:cs="Arial"/>
        </w:rPr>
        <w:t xml:space="preserve">Since both the </w:t>
      </w:r>
      <w:r>
        <w:rPr>
          <w:rFonts w:ascii="Arial" w:hAnsi="Arial" w:cs="Arial"/>
          <w:b/>
        </w:rPr>
        <w:t>Lessor</w:t>
      </w:r>
      <w:r w:rsidRPr="0099680E">
        <w:rPr>
          <w:rFonts w:ascii="Arial" w:hAnsi="Arial" w:cs="Arial"/>
        </w:rPr>
        <w:t xml:space="preserve"> and the </w:t>
      </w:r>
      <w:r>
        <w:rPr>
          <w:rFonts w:ascii="Arial" w:hAnsi="Arial" w:cs="Arial"/>
          <w:b/>
        </w:rPr>
        <w:t>Lessee</w:t>
      </w:r>
      <w:r w:rsidRPr="0099680E">
        <w:rPr>
          <w:rFonts w:ascii="Arial" w:hAnsi="Arial" w:cs="Arial"/>
        </w:rPr>
        <w:t xml:space="preserve"> share the Premises, neither party shall take any measures to restrict the other party’s external access to the Premises. To secure the Premises, the </w:t>
      </w:r>
      <w:r>
        <w:rPr>
          <w:rFonts w:ascii="Arial" w:hAnsi="Arial" w:cs="Arial"/>
          <w:b/>
        </w:rPr>
        <w:t>Lessor</w:t>
      </w:r>
      <w:r w:rsidRPr="0099680E">
        <w:rPr>
          <w:rFonts w:ascii="Arial" w:hAnsi="Arial" w:cs="Arial"/>
        </w:rPr>
        <w:t xml:space="preserve"> will issue</w:t>
      </w:r>
      <w:r>
        <w:rPr>
          <w:rFonts w:ascii="Arial" w:hAnsi="Arial" w:cs="Arial"/>
        </w:rPr>
        <w:t xml:space="preserve"> </w:t>
      </w:r>
      <w:r w:rsidRPr="001178EB">
        <w:rPr>
          <w:rFonts w:ascii="Arial" w:hAnsi="Arial" w:cs="Arial"/>
        </w:rPr>
        <w:t xml:space="preserve">each </w:t>
      </w:r>
      <w:r>
        <w:rPr>
          <w:rFonts w:ascii="Arial" w:hAnsi="Arial" w:cs="Arial"/>
          <w:b/>
        </w:rPr>
        <w:t>Lessee</w:t>
      </w:r>
      <w:r w:rsidRPr="001178EB">
        <w:rPr>
          <w:rFonts w:ascii="Arial" w:hAnsi="Arial" w:cs="Arial"/>
        </w:rPr>
        <w:t xml:space="preserve"> one (1) key</w:t>
      </w:r>
      <w:r w:rsidRPr="0099680E">
        <w:rPr>
          <w:rFonts w:ascii="Arial" w:hAnsi="Arial" w:cs="Arial"/>
        </w:rPr>
        <w:t xml:space="preserve"> and will maintain a master key. </w:t>
      </w:r>
      <w:r>
        <w:rPr>
          <w:rFonts w:ascii="Arial" w:hAnsi="Arial" w:cs="Arial"/>
          <w:b/>
        </w:rPr>
        <w:t>Lessee</w:t>
      </w:r>
      <w:r w:rsidRPr="0099680E">
        <w:rPr>
          <w:rFonts w:ascii="Arial" w:hAnsi="Arial" w:cs="Arial"/>
        </w:rPr>
        <w:t xml:space="preserve"> is responsible for all locksmith costs should </w:t>
      </w:r>
      <w:r>
        <w:rPr>
          <w:rFonts w:ascii="Arial" w:hAnsi="Arial" w:cs="Arial"/>
          <w:b/>
        </w:rPr>
        <w:t>Lessee</w:t>
      </w:r>
      <w:r w:rsidRPr="0099680E">
        <w:rPr>
          <w:rFonts w:ascii="Arial" w:hAnsi="Arial" w:cs="Arial"/>
        </w:rPr>
        <w:t xml:space="preserve"> lose its keys. </w:t>
      </w:r>
      <w:r w:rsidRPr="00607D72">
        <w:rPr>
          <w:rFonts w:ascii="Arial" w:hAnsi="Arial" w:cs="Arial"/>
          <w:b/>
        </w:rPr>
        <w:t>Lessee</w:t>
      </w:r>
      <w:r>
        <w:rPr>
          <w:rFonts w:ascii="Arial" w:hAnsi="Arial" w:cs="Arial"/>
        </w:rPr>
        <w:t xml:space="preserve"> shall not replace the lock provided.</w:t>
      </w:r>
    </w:p>
    <w:p w:rsidR="00060D44" w:rsidRPr="0099680E" w:rsidRDefault="00060D44" w:rsidP="00607D72">
      <w:pPr>
        <w:ind w:left="900" w:right="72" w:hanging="540"/>
        <w:jc w:val="both"/>
        <w:rPr>
          <w:rFonts w:ascii="Arial" w:hAnsi="Arial" w:cs="Arial"/>
        </w:rPr>
      </w:pPr>
    </w:p>
    <w:p w:rsidR="00255A74" w:rsidRDefault="00607D72" w:rsidP="00255A74">
      <w:pPr>
        <w:ind w:left="900" w:right="72" w:hanging="540"/>
        <w:jc w:val="both"/>
        <w:rPr>
          <w:rFonts w:ascii="Arial" w:hAnsi="Arial" w:cs="Arial"/>
        </w:rPr>
      </w:pPr>
      <w:r>
        <w:rPr>
          <w:rFonts w:ascii="Arial" w:hAnsi="Arial" w:cs="Arial"/>
        </w:rPr>
        <w:t>9</w:t>
      </w:r>
      <w:r w:rsidR="00255A74" w:rsidRPr="0099680E">
        <w:rPr>
          <w:rFonts w:ascii="Arial" w:hAnsi="Arial" w:cs="Arial"/>
        </w:rPr>
        <w:t>.</w:t>
      </w:r>
      <w:r w:rsidR="00255A74" w:rsidRPr="0099680E">
        <w:rPr>
          <w:rFonts w:ascii="Arial" w:hAnsi="Arial" w:cs="Arial"/>
        </w:rPr>
        <w:tab/>
      </w:r>
      <w:r w:rsidRPr="00607D72">
        <w:rPr>
          <w:rFonts w:ascii="Arial" w:hAnsi="Arial" w:cs="Arial"/>
          <w:b/>
        </w:rPr>
        <w:t>USE OF PREMISES</w:t>
      </w:r>
      <w:r>
        <w:rPr>
          <w:rFonts w:ascii="Arial" w:hAnsi="Arial" w:cs="Arial"/>
        </w:rPr>
        <w:t xml:space="preserve">: </w:t>
      </w:r>
      <w:r w:rsidR="00B56202">
        <w:rPr>
          <w:rFonts w:ascii="Arial" w:hAnsi="Arial" w:cs="Arial"/>
          <w:b/>
        </w:rPr>
        <w:t>Lessee</w:t>
      </w:r>
      <w:r w:rsidR="00255A74" w:rsidRPr="0099680E">
        <w:rPr>
          <w:rFonts w:ascii="Arial" w:hAnsi="Arial" w:cs="Arial"/>
        </w:rPr>
        <w:t xml:space="preserve"> agrees to use the Premises primarily for the purpose of storage of aircraft and aircraft-related maintenance equipment and property. </w:t>
      </w:r>
      <w:r>
        <w:rPr>
          <w:rFonts w:ascii="Arial" w:hAnsi="Arial" w:cs="Arial"/>
        </w:rPr>
        <w:t xml:space="preserve">Painting is prohibited. </w:t>
      </w:r>
      <w:r w:rsidR="00255A74" w:rsidRPr="0099680E">
        <w:rPr>
          <w:rFonts w:ascii="Arial" w:hAnsi="Arial" w:cs="Arial"/>
        </w:rPr>
        <w:t xml:space="preserve">Use of the Premises for any other non-aviation purpose without the consent of the </w:t>
      </w:r>
      <w:r w:rsidR="00B56202">
        <w:rPr>
          <w:rFonts w:ascii="Arial" w:hAnsi="Arial" w:cs="Arial"/>
          <w:b/>
        </w:rPr>
        <w:t>Lessor</w:t>
      </w:r>
      <w:r w:rsidR="00255A74" w:rsidRPr="0099680E">
        <w:rPr>
          <w:rFonts w:ascii="Arial" w:hAnsi="Arial" w:cs="Arial"/>
        </w:rPr>
        <w:t xml:space="preserve"> is strictly prohibited except for incidental non-aviation items that do not interfere with the aeronautical use of the space. Violation of this provision may result in termination of this Agreement by </w:t>
      </w:r>
      <w:r w:rsidR="00B56202">
        <w:rPr>
          <w:rFonts w:ascii="Arial" w:hAnsi="Arial" w:cs="Arial"/>
          <w:b/>
        </w:rPr>
        <w:t>Lessor</w:t>
      </w:r>
      <w:r w:rsidR="00255A74" w:rsidRPr="0099680E">
        <w:rPr>
          <w:rFonts w:ascii="Arial" w:hAnsi="Arial" w:cs="Arial"/>
        </w:rPr>
        <w:t xml:space="preserve"> and/or </w:t>
      </w:r>
      <w:r w:rsidR="00B56202">
        <w:rPr>
          <w:rFonts w:ascii="Arial" w:hAnsi="Arial" w:cs="Arial"/>
          <w:b/>
        </w:rPr>
        <w:t>Lessor</w:t>
      </w:r>
      <w:r w:rsidR="00255A74" w:rsidRPr="0099680E">
        <w:rPr>
          <w:rFonts w:ascii="Arial" w:hAnsi="Arial" w:cs="Arial"/>
        </w:rPr>
        <w:t xml:space="preserve"> may require removal of non-aviation personal property. </w:t>
      </w:r>
      <w:r w:rsidR="006C51DA">
        <w:rPr>
          <w:rFonts w:ascii="Arial" w:hAnsi="Arial" w:cs="Arial"/>
        </w:rPr>
        <w:t xml:space="preserve"> </w:t>
      </w:r>
      <w:r w:rsidR="00255A74" w:rsidRPr="0099680E">
        <w:rPr>
          <w:rFonts w:ascii="Arial" w:hAnsi="Arial" w:cs="Arial"/>
        </w:rPr>
        <w:t xml:space="preserve">Except as prohibited by the Airport Rules and Regulations </w:t>
      </w:r>
      <w:r w:rsidR="00B56202">
        <w:rPr>
          <w:rFonts w:ascii="Arial" w:hAnsi="Arial" w:cs="Arial"/>
          <w:b/>
        </w:rPr>
        <w:t>Lessee</w:t>
      </w:r>
      <w:r w:rsidR="00255A74" w:rsidRPr="0099680E">
        <w:rPr>
          <w:rFonts w:ascii="Arial" w:hAnsi="Arial" w:cs="Arial"/>
        </w:rPr>
        <w:t xml:space="preserve"> shall be allowed to perform preventative maintenance in the Premises on its own aircraft in accordance with Federal Aviation Regulations.</w:t>
      </w:r>
    </w:p>
    <w:p w:rsidR="005844F1" w:rsidRDefault="005844F1" w:rsidP="00255A74">
      <w:pPr>
        <w:ind w:left="900" w:right="72" w:hanging="540"/>
        <w:jc w:val="both"/>
        <w:rPr>
          <w:rFonts w:ascii="Arial" w:hAnsi="Arial" w:cs="Arial"/>
        </w:rPr>
      </w:pPr>
    </w:p>
    <w:p w:rsidR="005844F1" w:rsidRDefault="005844F1" w:rsidP="00255A74">
      <w:pPr>
        <w:ind w:left="900" w:right="72" w:hanging="540"/>
        <w:jc w:val="both"/>
        <w:rPr>
          <w:rFonts w:ascii="Arial" w:hAnsi="Arial" w:cs="Arial"/>
        </w:rPr>
      </w:pPr>
      <w:r>
        <w:rPr>
          <w:rFonts w:ascii="Arial" w:hAnsi="Arial" w:cs="Arial"/>
        </w:rPr>
        <w:tab/>
      </w:r>
      <w:r w:rsidR="00607D72">
        <w:rPr>
          <w:rFonts w:ascii="Arial" w:hAnsi="Arial" w:cs="Arial"/>
        </w:rPr>
        <w:t xml:space="preserve">No explosives or combustible materials will be permitted within or about the Premises except for the fuel in aircraft tanks or small containers of lubricants, cleaning material and other aviation–related material stored in approved containers. </w:t>
      </w:r>
      <w:r>
        <w:rPr>
          <w:rFonts w:ascii="Arial" w:hAnsi="Arial" w:cs="Arial"/>
        </w:rPr>
        <w:t>Waste oil of any type o</w:t>
      </w:r>
      <w:r w:rsidR="00591935">
        <w:rPr>
          <w:rFonts w:ascii="Arial" w:hAnsi="Arial" w:cs="Arial"/>
        </w:rPr>
        <w:t>r</w:t>
      </w:r>
      <w:r>
        <w:rPr>
          <w:rFonts w:ascii="Arial" w:hAnsi="Arial" w:cs="Arial"/>
        </w:rPr>
        <w:t xml:space="preserve"> quantity is prohibited. Lessee shall abide by all State, Federal and local laws regulating the transportation of flammable liquids</w:t>
      </w:r>
      <w:r w:rsidR="00607D72">
        <w:rPr>
          <w:rFonts w:ascii="Arial" w:hAnsi="Arial" w:cs="Arial"/>
        </w:rPr>
        <w:t xml:space="preserve"> and protecting the environment.</w:t>
      </w:r>
    </w:p>
    <w:p w:rsidR="00607D72" w:rsidRDefault="00607D72" w:rsidP="00255A74">
      <w:pPr>
        <w:ind w:left="900" w:right="72" w:hanging="540"/>
        <w:jc w:val="both"/>
        <w:rPr>
          <w:rFonts w:ascii="Arial" w:hAnsi="Arial" w:cs="Arial"/>
        </w:rPr>
      </w:pPr>
    </w:p>
    <w:p w:rsidR="00607D72" w:rsidRPr="00412EB0" w:rsidRDefault="00591935" w:rsidP="00607D72">
      <w:pPr>
        <w:ind w:left="900" w:right="72"/>
        <w:jc w:val="both"/>
        <w:rPr>
          <w:rFonts w:ascii="Arial" w:hAnsi="Arial" w:cs="Arial"/>
          <w:i/>
        </w:rPr>
      </w:pPr>
      <w:r w:rsidRPr="00412EB0">
        <w:rPr>
          <w:rFonts w:ascii="Arial" w:hAnsi="Arial" w:cs="Arial"/>
          <w:i/>
          <w:highlight w:val="yellow"/>
        </w:rPr>
        <w:t xml:space="preserve">Optional Section </w:t>
      </w:r>
      <w:r w:rsidR="00607D72" w:rsidRPr="00412EB0">
        <w:rPr>
          <w:rFonts w:ascii="Arial" w:hAnsi="Arial" w:cs="Arial"/>
          <w:i/>
          <w:highlight w:val="yellow"/>
        </w:rPr>
        <w:t>Engine heaters shall be of such a size as to not overload the electric system. Fuel-fired, hot-air type heaters are permitted if attended on a continuous basis while in use. Electric space heaters are prohibited.</w:t>
      </w:r>
    </w:p>
    <w:p w:rsidR="00607D72" w:rsidRDefault="00607D72" w:rsidP="00607D72">
      <w:pPr>
        <w:ind w:left="900" w:right="72"/>
        <w:jc w:val="both"/>
        <w:rPr>
          <w:rFonts w:ascii="Arial" w:hAnsi="Arial" w:cs="Arial"/>
          <w:b/>
          <w:u w:val="single"/>
        </w:rPr>
      </w:pPr>
    </w:p>
    <w:p w:rsidR="00060D44" w:rsidRDefault="00060D44" w:rsidP="00060D44">
      <w:pPr>
        <w:ind w:left="900" w:right="72" w:hanging="630"/>
        <w:jc w:val="both"/>
        <w:rPr>
          <w:rFonts w:ascii="Arial" w:hAnsi="Arial" w:cs="Arial"/>
          <w:b/>
          <w:u w:val="single"/>
        </w:rPr>
      </w:pPr>
      <w:r>
        <w:rPr>
          <w:rFonts w:ascii="Arial" w:hAnsi="Arial" w:cs="Arial"/>
        </w:rPr>
        <w:lastRenderedPageBreak/>
        <w:t>10.</w:t>
      </w:r>
      <w:r>
        <w:rPr>
          <w:rFonts w:ascii="Arial" w:hAnsi="Arial" w:cs="Arial"/>
        </w:rPr>
        <w:tab/>
      </w:r>
      <w:r w:rsidRPr="00060D44">
        <w:rPr>
          <w:rFonts w:ascii="Arial" w:hAnsi="Arial" w:cs="Arial"/>
          <w:b/>
        </w:rPr>
        <w:t>ALTERATIONS</w:t>
      </w:r>
      <w:r>
        <w:rPr>
          <w:rFonts w:ascii="Arial" w:hAnsi="Arial" w:cs="Arial"/>
        </w:rPr>
        <w:t xml:space="preserve">: </w:t>
      </w:r>
      <w:r w:rsidRPr="0099680E">
        <w:rPr>
          <w:rFonts w:ascii="Arial" w:hAnsi="Arial" w:cs="Arial"/>
        </w:rPr>
        <w:t xml:space="preserve">The </w:t>
      </w:r>
      <w:r>
        <w:rPr>
          <w:rFonts w:ascii="Arial" w:hAnsi="Arial" w:cs="Arial"/>
          <w:b/>
        </w:rPr>
        <w:t>Lessee</w:t>
      </w:r>
      <w:r w:rsidRPr="0099680E">
        <w:rPr>
          <w:rFonts w:ascii="Arial" w:hAnsi="Arial" w:cs="Arial"/>
        </w:rPr>
        <w:t xml:space="preserve"> may not make any alterations to the Premises without first securing permission in writing from </w:t>
      </w:r>
      <w:r>
        <w:rPr>
          <w:rFonts w:ascii="Arial" w:hAnsi="Arial" w:cs="Arial"/>
          <w:b/>
        </w:rPr>
        <w:t>Lessor</w:t>
      </w:r>
      <w:r w:rsidRPr="0099680E">
        <w:rPr>
          <w:rFonts w:ascii="Arial" w:hAnsi="Arial" w:cs="Arial"/>
          <w:b/>
        </w:rPr>
        <w:t xml:space="preserve"> </w:t>
      </w:r>
      <w:r w:rsidRPr="0099680E">
        <w:rPr>
          <w:rFonts w:ascii="Arial" w:hAnsi="Arial" w:cs="Arial"/>
        </w:rPr>
        <w:t>to do so.</w:t>
      </w:r>
      <w:r>
        <w:rPr>
          <w:rFonts w:ascii="Arial" w:hAnsi="Arial" w:cs="Arial"/>
        </w:rPr>
        <w:t xml:space="preserve"> </w:t>
      </w:r>
      <w:r w:rsidRPr="00060D44">
        <w:rPr>
          <w:rFonts w:ascii="Arial" w:hAnsi="Arial" w:cs="Arial"/>
          <w:b/>
        </w:rPr>
        <w:t>Lessee</w:t>
      </w:r>
      <w:r>
        <w:rPr>
          <w:rFonts w:ascii="Arial" w:hAnsi="Arial" w:cs="Arial"/>
        </w:rPr>
        <w:t xml:space="preserve"> agrees to not attach any hoisting or holding mechanism to any part of the Premises or pass any such mechanism of the structure of the Premises. </w:t>
      </w:r>
    </w:p>
    <w:p w:rsidR="00060D44" w:rsidRDefault="00060D44" w:rsidP="00607D72">
      <w:pPr>
        <w:ind w:left="900" w:right="72"/>
        <w:jc w:val="both"/>
        <w:rPr>
          <w:rFonts w:ascii="Arial" w:hAnsi="Arial" w:cs="Arial"/>
          <w:b/>
          <w:u w:val="single"/>
        </w:rPr>
      </w:pPr>
    </w:p>
    <w:p w:rsidR="00607D72" w:rsidRPr="00607D72" w:rsidRDefault="00060D44" w:rsidP="00060D44">
      <w:pPr>
        <w:ind w:left="900" w:right="72" w:hanging="630"/>
        <w:jc w:val="both"/>
        <w:rPr>
          <w:rFonts w:ascii="Arial" w:hAnsi="Arial" w:cs="Arial"/>
          <w:b/>
          <w:u w:val="single"/>
        </w:rPr>
      </w:pPr>
      <w:r>
        <w:rPr>
          <w:rFonts w:ascii="Arial" w:hAnsi="Arial" w:cs="Arial"/>
        </w:rPr>
        <w:t xml:space="preserve">11. </w:t>
      </w:r>
      <w:r>
        <w:rPr>
          <w:rFonts w:ascii="Arial" w:hAnsi="Arial" w:cs="Arial"/>
        </w:rPr>
        <w:tab/>
      </w:r>
      <w:r w:rsidRPr="00060D44">
        <w:rPr>
          <w:rFonts w:ascii="Arial" w:hAnsi="Arial" w:cs="Arial"/>
          <w:b/>
        </w:rPr>
        <w:t>ASSIGNMENT</w:t>
      </w:r>
      <w:r>
        <w:rPr>
          <w:rFonts w:ascii="Arial" w:hAnsi="Arial" w:cs="Arial"/>
        </w:rPr>
        <w:t xml:space="preserve">: </w:t>
      </w:r>
      <w:r w:rsidR="00607D72" w:rsidRPr="0099680E">
        <w:rPr>
          <w:rFonts w:ascii="Arial" w:hAnsi="Arial" w:cs="Arial"/>
        </w:rPr>
        <w:t xml:space="preserve">The </w:t>
      </w:r>
      <w:r w:rsidR="00607D72">
        <w:rPr>
          <w:rFonts w:ascii="Arial" w:hAnsi="Arial" w:cs="Arial"/>
          <w:b/>
        </w:rPr>
        <w:t>Lessee</w:t>
      </w:r>
      <w:r w:rsidR="00607D72" w:rsidRPr="0099680E">
        <w:rPr>
          <w:rFonts w:ascii="Arial" w:hAnsi="Arial" w:cs="Arial"/>
        </w:rPr>
        <w:t xml:space="preserve"> may not assign or sublet the whole or part of the Premises without first securing permission in writing from </w:t>
      </w:r>
      <w:r w:rsidR="00607D72">
        <w:rPr>
          <w:rFonts w:ascii="Arial" w:hAnsi="Arial" w:cs="Arial"/>
          <w:b/>
        </w:rPr>
        <w:t>Lessor</w:t>
      </w:r>
      <w:r w:rsidR="00607D72" w:rsidRPr="0099680E">
        <w:rPr>
          <w:rFonts w:ascii="Arial" w:hAnsi="Arial" w:cs="Arial"/>
          <w:b/>
        </w:rPr>
        <w:t xml:space="preserve"> </w:t>
      </w:r>
      <w:r w:rsidR="00607D72" w:rsidRPr="0099680E">
        <w:rPr>
          <w:rFonts w:ascii="Arial" w:hAnsi="Arial" w:cs="Arial"/>
        </w:rPr>
        <w:t>to do so.</w:t>
      </w:r>
    </w:p>
    <w:p w:rsidR="00607D72" w:rsidRDefault="00607D72" w:rsidP="00607D72">
      <w:pPr>
        <w:ind w:left="900" w:right="72"/>
        <w:jc w:val="both"/>
        <w:rPr>
          <w:rFonts w:ascii="Arial" w:hAnsi="Arial" w:cs="Arial"/>
        </w:rPr>
      </w:pPr>
    </w:p>
    <w:p w:rsidR="00607D72" w:rsidRDefault="00607D72" w:rsidP="00607D72">
      <w:pPr>
        <w:ind w:left="900" w:right="72" w:hanging="630"/>
        <w:jc w:val="both"/>
        <w:rPr>
          <w:rFonts w:ascii="Arial" w:hAnsi="Arial" w:cs="Arial"/>
        </w:rPr>
      </w:pPr>
      <w:r w:rsidRPr="00607D72">
        <w:rPr>
          <w:rFonts w:ascii="Arial" w:hAnsi="Arial" w:cs="Arial"/>
        </w:rPr>
        <w:t>1</w:t>
      </w:r>
      <w:r w:rsidR="00060D44">
        <w:rPr>
          <w:rFonts w:ascii="Arial" w:hAnsi="Arial" w:cs="Arial"/>
        </w:rPr>
        <w:t>2</w:t>
      </w:r>
      <w:r>
        <w:rPr>
          <w:rFonts w:ascii="Arial" w:hAnsi="Arial" w:cs="Arial"/>
          <w:b/>
        </w:rPr>
        <w:t>.</w:t>
      </w:r>
      <w:r>
        <w:rPr>
          <w:rFonts w:ascii="Arial" w:hAnsi="Arial" w:cs="Arial"/>
          <w:b/>
        </w:rPr>
        <w:tab/>
        <w:t>COMPLANCE WITH REGULATIUONS AND LAWS: Lessee</w:t>
      </w:r>
      <w:r w:rsidRPr="0099680E">
        <w:rPr>
          <w:rFonts w:ascii="Arial" w:hAnsi="Arial" w:cs="Arial"/>
          <w:b/>
        </w:rPr>
        <w:t xml:space="preserve"> </w:t>
      </w:r>
      <w:r w:rsidRPr="0099680E">
        <w:rPr>
          <w:rFonts w:ascii="Arial" w:hAnsi="Arial" w:cs="Arial"/>
        </w:rPr>
        <w:t xml:space="preserve">agrees to abide by all current and future Rules and Regulations of the Federal Aviation Administration, the State of </w:t>
      </w:r>
      <w:r w:rsidRPr="00C44C7F">
        <w:rPr>
          <w:rFonts w:ascii="Arial" w:hAnsi="Arial" w:cs="Arial"/>
          <w:b/>
          <w:highlight w:val="yellow"/>
        </w:rPr>
        <w:t>STATE</w:t>
      </w:r>
      <w:r w:rsidRPr="00C44C7F">
        <w:rPr>
          <w:rFonts w:ascii="Arial" w:hAnsi="Arial" w:cs="Arial"/>
        </w:rPr>
        <w:t xml:space="preserve">, and any public authority having jurisdiction over the airport, as well as the Airport Rules and Regulations, a copy of which </w:t>
      </w:r>
      <w:r w:rsidRPr="00C44C7F">
        <w:rPr>
          <w:rFonts w:ascii="Arial" w:hAnsi="Arial" w:cs="Arial"/>
          <w:b/>
        </w:rPr>
        <w:t>Lessee</w:t>
      </w:r>
      <w:r w:rsidRPr="00C44C7F">
        <w:rPr>
          <w:rFonts w:ascii="Arial" w:hAnsi="Arial" w:cs="Arial"/>
        </w:rPr>
        <w:t xml:space="preserve"> acknowledges it has received and read.  </w:t>
      </w:r>
      <w:r w:rsidRPr="00C44C7F">
        <w:rPr>
          <w:rFonts w:ascii="Arial" w:hAnsi="Arial" w:cs="Arial"/>
          <w:b/>
          <w:bCs/>
        </w:rPr>
        <w:t>Lessor</w:t>
      </w:r>
      <w:r w:rsidRPr="00C44C7F">
        <w:rPr>
          <w:rFonts w:ascii="Arial" w:hAnsi="Arial" w:cs="Arial"/>
        </w:rPr>
        <w:t xml:space="preserve"> reserves the right to revise, waive portions of, or create additional documents pertaining to the function of the airport. Such updated or additional documents will be provided to </w:t>
      </w:r>
      <w:r w:rsidRPr="00C44C7F">
        <w:rPr>
          <w:rFonts w:ascii="Arial" w:hAnsi="Arial" w:cs="Arial"/>
          <w:b/>
          <w:bCs/>
        </w:rPr>
        <w:t>Lessee</w:t>
      </w:r>
      <w:r w:rsidRPr="00C44C7F">
        <w:rPr>
          <w:rFonts w:ascii="Arial" w:hAnsi="Arial" w:cs="Arial"/>
        </w:rPr>
        <w:t xml:space="preserve"> </w:t>
      </w:r>
      <w:r w:rsidRPr="00C44C7F">
        <w:rPr>
          <w:rFonts w:ascii="Arial" w:hAnsi="Arial" w:cs="Arial"/>
          <w:b/>
          <w:highlight w:val="yellow"/>
        </w:rPr>
        <w:t>and/or be made publicly available on the Airport’s website,</w:t>
      </w:r>
      <w:r w:rsidRPr="00C44C7F">
        <w:rPr>
          <w:rFonts w:ascii="Arial" w:hAnsi="Arial" w:cs="Arial"/>
          <w:b/>
        </w:rPr>
        <w:t xml:space="preserve"> </w:t>
      </w:r>
      <w:r w:rsidRPr="00C44C7F">
        <w:rPr>
          <w:rFonts w:ascii="Arial" w:hAnsi="Arial" w:cs="Arial"/>
          <w:b/>
          <w:highlight w:val="yellow"/>
        </w:rPr>
        <w:t>WEBSITE</w:t>
      </w:r>
      <w:r w:rsidRPr="00C44C7F">
        <w:rPr>
          <w:rFonts w:ascii="Arial" w:hAnsi="Arial" w:cs="Arial"/>
          <w:color w:val="1F497D"/>
        </w:rPr>
        <w:t>,</w:t>
      </w:r>
      <w:r w:rsidRPr="00C44C7F">
        <w:rPr>
          <w:rFonts w:ascii="Arial" w:hAnsi="Arial" w:cs="Arial"/>
        </w:rPr>
        <w:t xml:space="preserve"> as </w:t>
      </w:r>
      <w:r w:rsidRPr="00EF539F">
        <w:rPr>
          <w:rFonts w:ascii="Arial" w:hAnsi="Arial" w:cs="Arial"/>
        </w:rPr>
        <w:t xml:space="preserve">determined appropriate by </w:t>
      </w:r>
      <w:r>
        <w:rPr>
          <w:rFonts w:ascii="Arial" w:hAnsi="Arial" w:cs="Arial"/>
          <w:b/>
          <w:bCs/>
        </w:rPr>
        <w:t>Lessor</w:t>
      </w:r>
      <w:r w:rsidRPr="00EF539F">
        <w:rPr>
          <w:rFonts w:ascii="Arial" w:hAnsi="Arial" w:cs="Arial"/>
        </w:rPr>
        <w:t>.</w:t>
      </w:r>
      <w:r w:rsidRPr="0099680E">
        <w:rPr>
          <w:rFonts w:ascii="Arial" w:hAnsi="Arial" w:cs="Arial"/>
        </w:rPr>
        <w:t xml:space="preserve"> </w:t>
      </w:r>
      <w:r>
        <w:rPr>
          <w:rFonts w:ascii="Arial" w:hAnsi="Arial" w:cs="Arial"/>
        </w:rPr>
        <w:t xml:space="preserve"> </w:t>
      </w:r>
      <w:r w:rsidRPr="0099680E">
        <w:rPr>
          <w:rFonts w:ascii="Arial" w:hAnsi="Arial" w:cs="Arial"/>
        </w:rPr>
        <w:t xml:space="preserve">Willful disregard by </w:t>
      </w:r>
      <w:r>
        <w:rPr>
          <w:rFonts w:ascii="Arial" w:hAnsi="Arial" w:cs="Arial"/>
          <w:b/>
        </w:rPr>
        <w:t>Lessee</w:t>
      </w:r>
      <w:r w:rsidRPr="0099680E">
        <w:rPr>
          <w:rFonts w:ascii="Arial" w:hAnsi="Arial" w:cs="Arial"/>
        </w:rPr>
        <w:t xml:space="preserve"> of said Rules and Regulations is cause for immediate termination of this Agreement by </w:t>
      </w:r>
      <w:r>
        <w:rPr>
          <w:rFonts w:ascii="Arial" w:hAnsi="Arial" w:cs="Arial"/>
          <w:b/>
        </w:rPr>
        <w:t>Lessor</w:t>
      </w:r>
      <w:r w:rsidRPr="0099680E">
        <w:rPr>
          <w:rFonts w:ascii="Arial" w:hAnsi="Arial" w:cs="Arial"/>
        </w:rPr>
        <w:t xml:space="preserve"> and is an event of </w:t>
      </w:r>
      <w:r>
        <w:rPr>
          <w:rFonts w:ascii="Arial" w:hAnsi="Arial" w:cs="Arial"/>
          <w:b/>
        </w:rPr>
        <w:t>Lessee</w:t>
      </w:r>
      <w:r w:rsidRPr="0099680E">
        <w:rPr>
          <w:rFonts w:ascii="Arial" w:hAnsi="Arial" w:cs="Arial"/>
          <w:b/>
        </w:rPr>
        <w:t>’s</w:t>
      </w:r>
      <w:r w:rsidRPr="0099680E">
        <w:rPr>
          <w:rFonts w:ascii="Arial" w:hAnsi="Arial" w:cs="Arial"/>
        </w:rPr>
        <w:t xml:space="preserve"> default.</w:t>
      </w:r>
    </w:p>
    <w:p w:rsidR="00607D72" w:rsidRDefault="00607D72" w:rsidP="00607D72">
      <w:pPr>
        <w:ind w:left="900" w:right="72" w:hanging="630"/>
        <w:jc w:val="both"/>
        <w:rPr>
          <w:rFonts w:ascii="Arial" w:hAnsi="Arial" w:cs="Arial"/>
        </w:rPr>
      </w:pPr>
    </w:p>
    <w:p w:rsidR="00607D72" w:rsidRPr="00C44C7F" w:rsidRDefault="00607D72" w:rsidP="00607D72">
      <w:pPr>
        <w:ind w:left="900" w:right="72" w:hanging="630"/>
        <w:jc w:val="both"/>
        <w:rPr>
          <w:rFonts w:ascii="Arial" w:hAnsi="Arial" w:cs="Arial"/>
        </w:rPr>
      </w:pPr>
      <w:r>
        <w:rPr>
          <w:rFonts w:ascii="Arial" w:hAnsi="Arial" w:cs="Arial"/>
        </w:rPr>
        <w:tab/>
        <w:t>The agreement shall be subordinate to the provision of any existing or future agreement between the Lessor and the United States relative to the operation or maintenance of the</w:t>
      </w:r>
      <w:r w:rsidRPr="00C44C7F">
        <w:rPr>
          <w:rFonts w:ascii="Arial" w:hAnsi="Arial" w:cs="Arial"/>
        </w:rPr>
        <w:t xml:space="preserve"> </w:t>
      </w:r>
      <w:r w:rsidRPr="00C44C7F">
        <w:rPr>
          <w:rFonts w:ascii="Arial" w:hAnsi="Arial" w:cs="Arial"/>
          <w:b/>
          <w:highlight w:val="yellow"/>
        </w:rPr>
        <w:t>AIRPORT NAME</w:t>
      </w:r>
      <w:r w:rsidRPr="00C44C7F">
        <w:rPr>
          <w:rFonts w:ascii="Arial" w:hAnsi="Arial" w:cs="Arial"/>
        </w:rPr>
        <w:t>, the execution of which has been or may be required as a condition precedent to the expenditure of Federal fund for the development of the Airport.</w:t>
      </w:r>
    </w:p>
    <w:p w:rsidR="00607D72" w:rsidRPr="00C44C7F" w:rsidRDefault="00607D72" w:rsidP="00607D72">
      <w:pPr>
        <w:ind w:left="900" w:right="72"/>
        <w:jc w:val="both"/>
        <w:rPr>
          <w:rFonts w:ascii="Arial" w:hAnsi="Arial" w:cs="Arial"/>
        </w:rPr>
      </w:pPr>
    </w:p>
    <w:p w:rsidR="005844F1" w:rsidRDefault="005844F1" w:rsidP="00255A74">
      <w:pPr>
        <w:ind w:left="900" w:right="72" w:hanging="540"/>
        <w:jc w:val="both"/>
        <w:rPr>
          <w:rFonts w:ascii="Arial" w:hAnsi="Arial" w:cs="Arial"/>
          <w:b/>
          <w:u w:val="single"/>
        </w:rPr>
      </w:pPr>
      <w:r w:rsidRPr="00C44C7F">
        <w:rPr>
          <w:rFonts w:ascii="Arial" w:hAnsi="Arial" w:cs="Arial"/>
        </w:rPr>
        <w:t>1</w:t>
      </w:r>
      <w:r w:rsidR="00060D44" w:rsidRPr="00C44C7F">
        <w:rPr>
          <w:rFonts w:ascii="Arial" w:hAnsi="Arial" w:cs="Arial"/>
        </w:rPr>
        <w:t>3</w:t>
      </w:r>
      <w:r w:rsidRPr="00C44C7F">
        <w:rPr>
          <w:rFonts w:ascii="Arial" w:hAnsi="Arial" w:cs="Arial"/>
        </w:rPr>
        <w:t>.</w:t>
      </w:r>
      <w:r w:rsidRPr="00C44C7F">
        <w:rPr>
          <w:rFonts w:ascii="Arial" w:hAnsi="Arial" w:cs="Arial"/>
        </w:rPr>
        <w:tab/>
      </w:r>
      <w:r w:rsidR="00060D44" w:rsidRPr="00C44C7F">
        <w:rPr>
          <w:rFonts w:ascii="Arial" w:hAnsi="Arial" w:cs="Arial"/>
          <w:b/>
        </w:rPr>
        <w:t xml:space="preserve">CONTROL OF </w:t>
      </w:r>
      <w:r w:rsidR="00607D72" w:rsidRPr="00C44C7F">
        <w:rPr>
          <w:rFonts w:ascii="Arial" w:hAnsi="Arial" w:cs="Arial"/>
          <w:b/>
        </w:rPr>
        <w:t>ACCESS</w:t>
      </w:r>
      <w:r w:rsidR="00607D72" w:rsidRPr="00C44C7F">
        <w:rPr>
          <w:rFonts w:ascii="Arial" w:hAnsi="Arial" w:cs="Arial"/>
        </w:rPr>
        <w:t xml:space="preserve">: </w:t>
      </w:r>
      <w:r w:rsidRPr="00C44C7F">
        <w:rPr>
          <w:rFonts w:ascii="Arial" w:hAnsi="Arial" w:cs="Arial"/>
        </w:rPr>
        <w:t xml:space="preserve">Lessee shall be responsible for and take all reasonable measurers necessary to prevent any and all unauthorized vehicles or pedestrians from entering the restricted areas at </w:t>
      </w:r>
      <w:r w:rsidRPr="00C44C7F">
        <w:rPr>
          <w:rFonts w:ascii="Arial" w:hAnsi="Arial" w:cs="Arial"/>
          <w:b/>
          <w:highlight w:val="yellow"/>
        </w:rPr>
        <w:t>AIRPORT NAME</w:t>
      </w:r>
      <w:r w:rsidRPr="00C44C7F">
        <w:rPr>
          <w:rFonts w:ascii="Arial" w:hAnsi="Arial" w:cs="Arial"/>
          <w:b/>
        </w:rPr>
        <w:t>.</w:t>
      </w:r>
      <w:r w:rsidRPr="00C44C7F">
        <w:rPr>
          <w:rFonts w:ascii="Arial" w:hAnsi="Arial" w:cs="Arial"/>
        </w:rPr>
        <w:t xml:space="preserve"> The restricted areas include, but are not limited to runways, taxiways an</w:t>
      </w:r>
      <w:r>
        <w:rPr>
          <w:rFonts w:ascii="Arial" w:hAnsi="Arial" w:cs="Arial"/>
        </w:rPr>
        <w:t xml:space="preserve">d aircraft parking areas. </w:t>
      </w:r>
      <w:r w:rsidR="00607D72">
        <w:rPr>
          <w:rFonts w:ascii="Arial" w:hAnsi="Arial" w:cs="Arial"/>
        </w:rPr>
        <w:t xml:space="preserve">Lessee’s private vehicle shall be allowed to be placed in the Premises when the aircraft is removed for a trip.  No private vehicle parking is allowed </w:t>
      </w:r>
      <w:r w:rsidR="00607D72" w:rsidRPr="00607D72">
        <w:rPr>
          <w:rFonts w:ascii="Arial" w:hAnsi="Arial" w:cs="Arial"/>
          <w:b/>
          <w:highlight w:val="yellow"/>
          <w:u w:val="single"/>
        </w:rPr>
        <w:t>___________________.</w:t>
      </w:r>
      <w:r w:rsidR="00591935">
        <w:rPr>
          <w:rFonts w:ascii="Arial" w:hAnsi="Arial" w:cs="Arial"/>
          <w:b/>
          <w:u w:val="single"/>
        </w:rPr>
        <w:t xml:space="preserve"> </w:t>
      </w:r>
    </w:p>
    <w:p w:rsidR="00412EB0" w:rsidRPr="0099680E" w:rsidRDefault="00412EB0" w:rsidP="00255A74">
      <w:pPr>
        <w:ind w:left="900" w:right="72" w:hanging="540"/>
        <w:jc w:val="both"/>
        <w:rPr>
          <w:rFonts w:ascii="Arial" w:hAnsi="Arial" w:cs="Arial"/>
        </w:rPr>
      </w:pPr>
    </w:p>
    <w:p w:rsidR="00255A74" w:rsidRPr="0099680E" w:rsidRDefault="00255A74" w:rsidP="00255A74">
      <w:pPr>
        <w:ind w:left="900" w:right="72" w:hanging="540"/>
        <w:jc w:val="both"/>
        <w:rPr>
          <w:rFonts w:ascii="Arial" w:hAnsi="Arial" w:cs="Arial"/>
        </w:rPr>
      </w:pPr>
      <w:r w:rsidRPr="0099680E">
        <w:rPr>
          <w:rFonts w:ascii="Arial" w:hAnsi="Arial" w:cs="Arial"/>
        </w:rPr>
        <w:t>1</w:t>
      </w:r>
      <w:r w:rsidR="00060D44">
        <w:rPr>
          <w:rFonts w:ascii="Arial" w:hAnsi="Arial" w:cs="Arial"/>
        </w:rPr>
        <w:t>4</w:t>
      </w:r>
      <w:r w:rsidRPr="0099680E">
        <w:rPr>
          <w:rFonts w:ascii="Arial" w:hAnsi="Arial" w:cs="Arial"/>
        </w:rPr>
        <w:t>.</w:t>
      </w:r>
      <w:r w:rsidRPr="0099680E">
        <w:rPr>
          <w:rFonts w:ascii="Arial" w:hAnsi="Arial" w:cs="Arial"/>
        </w:rPr>
        <w:tab/>
      </w:r>
      <w:r w:rsidR="00607D72" w:rsidRPr="00607D72">
        <w:rPr>
          <w:rFonts w:ascii="Arial" w:hAnsi="Arial" w:cs="Arial"/>
          <w:b/>
        </w:rPr>
        <w:t>INSURANCE</w:t>
      </w:r>
      <w:r w:rsidR="00607D72">
        <w:rPr>
          <w:rFonts w:ascii="Arial" w:hAnsi="Arial" w:cs="Arial"/>
        </w:rPr>
        <w:t xml:space="preserve">: </w:t>
      </w:r>
      <w:r w:rsidRPr="0099680E">
        <w:rPr>
          <w:rFonts w:ascii="Arial" w:hAnsi="Arial" w:cs="Arial"/>
        </w:rPr>
        <w:t xml:space="preserve">The </w:t>
      </w:r>
      <w:r w:rsidR="00B56202">
        <w:rPr>
          <w:rFonts w:ascii="Arial" w:hAnsi="Arial" w:cs="Arial"/>
          <w:b/>
        </w:rPr>
        <w:t>Lessor</w:t>
      </w:r>
      <w:r w:rsidRPr="0099680E">
        <w:rPr>
          <w:rFonts w:ascii="Arial" w:hAnsi="Arial" w:cs="Arial"/>
        </w:rPr>
        <w:t xml:space="preserve"> does not insure said Premises or appurtenance against fire or any other risk and liability, and </w:t>
      </w:r>
      <w:r w:rsidR="00B56202">
        <w:rPr>
          <w:rFonts w:ascii="Arial" w:hAnsi="Arial" w:cs="Arial"/>
          <w:b/>
        </w:rPr>
        <w:t>Lessee</w:t>
      </w:r>
      <w:r w:rsidRPr="0099680E">
        <w:rPr>
          <w:rFonts w:ascii="Arial" w:hAnsi="Arial" w:cs="Arial"/>
        </w:rPr>
        <w:t xml:space="preserve"> hereby waives any and all rights to claim damages from </w:t>
      </w:r>
      <w:r w:rsidR="00B56202">
        <w:rPr>
          <w:rFonts w:ascii="Arial" w:hAnsi="Arial" w:cs="Arial"/>
          <w:b/>
        </w:rPr>
        <w:t>Lessor</w:t>
      </w:r>
      <w:r w:rsidRPr="0099680E">
        <w:rPr>
          <w:rFonts w:ascii="Arial" w:hAnsi="Arial" w:cs="Arial"/>
        </w:rPr>
        <w:t>, its agents, officers and employees for any loss, damages, death or injury which may result from any and all causes including, but not limited to, fire or other risk, or caused by or resulting from any repairs, replacements or improvements to the premises not having been made.</w:t>
      </w:r>
    </w:p>
    <w:p w:rsidR="00255A74" w:rsidRPr="0099680E" w:rsidRDefault="00255A74" w:rsidP="00255A74">
      <w:pPr>
        <w:tabs>
          <w:tab w:val="left" w:pos="720"/>
        </w:tabs>
        <w:ind w:left="720" w:right="72" w:hanging="360"/>
        <w:jc w:val="both"/>
        <w:rPr>
          <w:rFonts w:ascii="Arial" w:hAnsi="Arial" w:cs="Arial"/>
        </w:rPr>
      </w:pPr>
    </w:p>
    <w:p w:rsidR="00255A74" w:rsidRPr="0099680E" w:rsidRDefault="00255A74" w:rsidP="00255A74">
      <w:pPr>
        <w:ind w:left="900" w:right="72"/>
        <w:jc w:val="both"/>
        <w:rPr>
          <w:rFonts w:ascii="Arial" w:hAnsi="Arial" w:cs="Arial"/>
        </w:rPr>
      </w:pPr>
      <w:r w:rsidRPr="00B25B54">
        <w:rPr>
          <w:rFonts w:ascii="Arial" w:hAnsi="Arial" w:cs="Arial"/>
          <w:b/>
        </w:rPr>
        <w:t xml:space="preserve">Before </w:t>
      </w:r>
      <w:r w:rsidR="00B56202">
        <w:rPr>
          <w:rFonts w:ascii="Arial" w:hAnsi="Arial" w:cs="Arial"/>
          <w:b/>
        </w:rPr>
        <w:t>Lessee</w:t>
      </w:r>
      <w:r w:rsidRPr="00B25B54">
        <w:rPr>
          <w:rFonts w:ascii="Arial" w:hAnsi="Arial" w:cs="Arial"/>
          <w:b/>
        </w:rPr>
        <w:t xml:space="preserve"> enters into possession of the Premises, </w:t>
      </w:r>
      <w:r w:rsidR="00B56202">
        <w:rPr>
          <w:rFonts w:ascii="Arial" w:hAnsi="Arial" w:cs="Arial"/>
          <w:b/>
        </w:rPr>
        <w:t>Lessee</w:t>
      </w:r>
      <w:r w:rsidRPr="00B25B54">
        <w:rPr>
          <w:rFonts w:ascii="Arial" w:hAnsi="Arial" w:cs="Arial"/>
          <w:b/>
        </w:rPr>
        <w:t xml:space="preserve"> shall provide </w:t>
      </w:r>
      <w:r w:rsidR="00B56202">
        <w:rPr>
          <w:rFonts w:ascii="Arial" w:hAnsi="Arial" w:cs="Arial"/>
          <w:b/>
        </w:rPr>
        <w:t>Lessor</w:t>
      </w:r>
      <w:r w:rsidRPr="00B25B54">
        <w:rPr>
          <w:rFonts w:ascii="Arial" w:hAnsi="Arial" w:cs="Arial"/>
          <w:b/>
        </w:rPr>
        <w:t xml:space="preserve"> with a current </w:t>
      </w:r>
      <w:r w:rsidRPr="00591935">
        <w:rPr>
          <w:rFonts w:ascii="Arial" w:hAnsi="Arial" w:cs="Arial"/>
          <w:b/>
        </w:rPr>
        <w:t>Certificate of Insurance with coverage of a minimum of</w:t>
      </w:r>
      <w:r w:rsidRPr="00FB0D5A">
        <w:rPr>
          <w:rFonts w:ascii="Arial" w:hAnsi="Arial" w:cs="Arial"/>
          <w:b/>
          <w:highlight w:val="yellow"/>
        </w:rPr>
        <w:t xml:space="preserve"> $</w:t>
      </w:r>
      <w:r w:rsidR="008D72B5" w:rsidRPr="00FB0D5A">
        <w:rPr>
          <w:rFonts w:ascii="Arial" w:hAnsi="Arial" w:cs="Arial"/>
          <w:b/>
          <w:highlight w:val="yellow"/>
        </w:rPr>
        <w:t>5</w:t>
      </w:r>
      <w:r w:rsidRPr="00FB0D5A">
        <w:rPr>
          <w:rFonts w:ascii="Arial" w:hAnsi="Arial" w:cs="Arial"/>
          <w:b/>
          <w:highlight w:val="yellow"/>
        </w:rPr>
        <w:t xml:space="preserve">00,000.00 </w:t>
      </w:r>
      <w:r w:rsidR="001E1A2E" w:rsidRPr="00FB0D5A">
        <w:rPr>
          <w:rFonts w:ascii="Arial" w:hAnsi="Arial" w:cs="Arial"/>
          <w:b/>
          <w:highlight w:val="yellow"/>
        </w:rPr>
        <w:t>general</w:t>
      </w:r>
      <w:r w:rsidRPr="00FB0D5A">
        <w:rPr>
          <w:rFonts w:ascii="Arial" w:hAnsi="Arial" w:cs="Arial"/>
          <w:b/>
          <w:highlight w:val="yellow"/>
        </w:rPr>
        <w:t xml:space="preserve"> liability and property damage insurance</w:t>
      </w:r>
      <w:r w:rsidR="00607D72">
        <w:rPr>
          <w:rFonts w:ascii="Arial" w:hAnsi="Arial" w:cs="Arial"/>
          <w:b/>
          <w:highlight w:val="yellow"/>
        </w:rPr>
        <w:t xml:space="preserve"> and aircraft hull insurance covering the value of the aircraft</w:t>
      </w:r>
      <w:r w:rsidRPr="00FB0D5A">
        <w:rPr>
          <w:rFonts w:ascii="Arial" w:hAnsi="Arial" w:cs="Arial"/>
          <w:b/>
          <w:highlight w:val="yellow"/>
        </w:rPr>
        <w:t>.</w:t>
      </w:r>
      <w:r w:rsidRPr="00B25B54">
        <w:rPr>
          <w:rFonts w:ascii="Arial" w:hAnsi="Arial" w:cs="Arial"/>
        </w:rPr>
        <w:t xml:space="preserve"> </w:t>
      </w:r>
      <w:r w:rsidR="00591935" w:rsidRPr="00591935">
        <w:rPr>
          <w:rFonts w:ascii="Arial" w:hAnsi="Arial" w:cs="Arial"/>
          <w:i/>
        </w:rPr>
        <w:t>(Note $1,000,000.00 is also a commonly required insurance level.)</w:t>
      </w:r>
      <w:r w:rsidR="00591935">
        <w:rPr>
          <w:rFonts w:ascii="Arial" w:hAnsi="Arial" w:cs="Arial"/>
        </w:rPr>
        <w:t xml:space="preserve"> </w:t>
      </w:r>
      <w:r w:rsidRPr="00B25B54">
        <w:rPr>
          <w:rFonts w:ascii="Arial" w:hAnsi="Arial" w:cs="Arial"/>
        </w:rPr>
        <w:t xml:space="preserve">Said insurance shall be maintained in full force and effect during the term of this Agreement and shall protect </w:t>
      </w:r>
      <w:r w:rsidR="00B56202">
        <w:rPr>
          <w:rFonts w:ascii="Arial" w:hAnsi="Arial" w:cs="Arial"/>
          <w:b/>
        </w:rPr>
        <w:t>Lessor</w:t>
      </w:r>
      <w:r w:rsidRPr="00B25B54">
        <w:rPr>
          <w:rFonts w:ascii="Arial" w:hAnsi="Arial" w:cs="Arial"/>
        </w:rPr>
        <w:t xml:space="preserve">, its agents, officers and employees against any and all liability for death, injury, loss or damage against which </w:t>
      </w:r>
      <w:r w:rsidR="00B56202">
        <w:rPr>
          <w:rFonts w:ascii="Arial" w:hAnsi="Arial" w:cs="Arial"/>
          <w:b/>
        </w:rPr>
        <w:t>Lessee</w:t>
      </w:r>
      <w:r w:rsidRPr="00B25B54">
        <w:rPr>
          <w:rFonts w:ascii="Arial" w:hAnsi="Arial" w:cs="Arial"/>
        </w:rPr>
        <w:t xml:space="preserve"> has herein below undertaken to indemnify and hold harmless </w:t>
      </w:r>
      <w:r w:rsidR="00B56202">
        <w:rPr>
          <w:rFonts w:ascii="Arial" w:hAnsi="Arial" w:cs="Arial"/>
          <w:b/>
        </w:rPr>
        <w:t>Lessor</w:t>
      </w:r>
      <w:r w:rsidRPr="00B25B54">
        <w:rPr>
          <w:rFonts w:ascii="Arial" w:hAnsi="Arial" w:cs="Arial"/>
        </w:rPr>
        <w:t>, its agents, officers and employees</w:t>
      </w:r>
      <w:r w:rsidR="00B56202">
        <w:rPr>
          <w:rFonts w:ascii="Arial" w:hAnsi="Arial" w:cs="Arial"/>
        </w:rPr>
        <w:t xml:space="preserve">. </w:t>
      </w:r>
      <w:r w:rsidRPr="00B25B54">
        <w:rPr>
          <w:rFonts w:ascii="Arial" w:hAnsi="Arial" w:cs="Arial"/>
        </w:rPr>
        <w:t xml:space="preserve">The Certificate of Insurance shall name </w:t>
      </w:r>
      <w:r w:rsidR="00B56202">
        <w:rPr>
          <w:rFonts w:ascii="Arial" w:hAnsi="Arial" w:cs="Arial"/>
          <w:b/>
        </w:rPr>
        <w:t>Lessor</w:t>
      </w:r>
      <w:r w:rsidRPr="00B25B54">
        <w:rPr>
          <w:rFonts w:ascii="Arial" w:hAnsi="Arial" w:cs="Arial"/>
        </w:rPr>
        <w:t xml:space="preserve"> and its agents, officers and employees, as additional insured parties</w:t>
      </w:r>
      <w:r w:rsidR="001E1A2E" w:rsidRPr="00B25B54">
        <w:rPr>
          <w:rFonts w:ascii="Arial" w:hAnsi="Arial" w:cs="Arial"/>
        </w:rPr>
        <w:t>, as its interests may appear</w:t>
      </w:r>
      <w:r w:rsidRPr="00B25B54">
        <w:rPr>
          <w:rFonts w:ascii="Arial" w:hAnsi="Arial" w:cs="Arial"/>
        </w:rPr>
        <w:t xml:space="preserve">. The Certificate of Insurance shall be with an insurance company acceptable to </w:t>
      </w:r>
      <w:r w:rsidR="00B56202">
        <w:rPr>
          <w:rFonts w:ascii="Arial" w:hAnsi="Arial" w:cs="Arial"/>
          <w:b/>
        </w:rPr>
        <w:t>Lessor</w:t>
      </w:r>
      <w:r w:rsidRPr="00B25B54">
        <w:rPr>
          <w:rFonts w:ascii="Arial" w:hAnsi="Arial" w:cs="Arial"/>
        </w:rPr>
        <w:t xml:space="preserve"> and duly authorized to do business in the State of</w:t>
      </w:r>
      <w:r w:rsidR="00C44C7F">
        <w:rPr>
          <w:rFonts w:ascii="Arial" w:hAnsi="Arial" w:cs="Arial"/>
        </w:rPr>
        <w:t xml:space="preserve"> </w:t>
      </w:r>
      <w:r w:rsidR="00C44C7F" w:rsidRPr="00C44C7F">
        <w:rPr>
          <w:rFonts w:ascii="Arial" w:hAnsi="Arial" w:cs="Arial"/>
          <w:highlight w:val="yellow"/>
        </w:rPr>
        <w:t>______________</w:t>
      </w:r>
      <w:r w:rsidRPr="00C44C7F">
        <w:rPr>
          <w:rFonts w:ascii="Arial" w:hAnsi="Arial" w:cs="Arial"/>
        </w:rPr>
        <w:t xml:space="preserve">.  </w:t>
      </w:r>
      <w:r w:rsidR="00B56202">
        <w:rPr>
          <w:rFonts w:ascii="Arial" w:hAnsi="Arial" w:cs="Arial"/>
          <w:b/>
        </w:rPr>
        <w:t>Lessee</w:t>
      </w:r>
      <w:r w:rsidRPr="00B25B54">
        <w:rPr>
          <w:rFonts w:ascii="Arial" w:hAnsi="Arial" w:cs="Arial"/>
        </w:rPr>
        <w:t xml:space="preserve"> shall also provide </w:t>
      </w:r>
      <w:r w:rsidR="00B56202">
        <w:rPr>
          <w:rFonts w:ascii="Arial" w:hAnsi="Arial" w:cs="Arial"/>
          <w:b/>
        </w:rPr>
        <w:t>Lessor</w:t>
      </w:r>
      <w:r w:rsidRPr="00B25B54">
        <w:rPr>
          <w:rFonts w:ascii="Arial" w:hAnsi="Arial" w:cs="Arial"/>
        </w:rPr>
        <w:t xml:space="preserve">, upon the same terms and conditions as outlined above, with a Certificate of Insurance for any renewal </w:t>
      </w:r>
      <w:r w:rsidR="00FB0D5A">
        <w:rPr>
          <w:rFonts w:ascii="Arial" w:hAnsi="Arial" w:cs="Arial"/>
        </w:rPr>
        <w:t xml:space="preserve">or extension </w:t>
      </w:r>
      <w:r w:rsidRPr="00B25B54">
        <w:rPr>
          <w:rFonts w:ascii="Arial" w:hAnsi="Arial" w:cs="Arial"/>
        </w:rPr>
        <w:t>of the Policy or any new Certificate of Insurance with a new carrier, including renewal thereof. The original Certificate of Insurance, all renewals thereof and any new Policies</w:t>
      </w:r>
      <w:r w:rsidRPr="0099680E">
        <w:rPr>
          <w:rFonts w:ascii="Arial" w:hAnsi="Arial" w:cs="Arial"/>
        </w:rPr>
        <w:t xml:space="preserve"> or Certificates of Insurance with new carriers shall be for a term covering the term of the lease.</w:t>
      </w:r>
    </w:p>
    <w:p w:rsidR="00255A74" w:rsidRPr="0099680E" w:rsidRDefault="00255A74" w:rsidP="00255A74">
      <w:pPr>
        <w:ind w:left="900" w:right="72"/>
        <w:jc w:val="both"/>
        <w:rPr>
          <w:rFonts w:ascii="Arial" w:hAnsi="Arial" w:cs="Arial"/>
        </w:rPr>
      </w:pPr>
    </w:p>
    <w:p w:rsidR="00255A74" w:rsidRPr="0099680E" w:rsidRDefault="00255A74" w:rsidP="00255A74">
      <w:pPr>
        <w:ind w:left="900" w:right="72"/>
        <w:jc w:val="both"/>
        <w:rPr>
          <w:rFonts w:ascii="Arial" w:hAnsi="Arial" w:cs="Arial"/>
        </w:rPr>
      </w:pPr>
      <w:r w:rsidRPr="0099680E">
        <w:rPr>
          <w:rFonts w:ascii="Arial" w:hAnsi="Arial" w:cs="Arial"/>
        </w:rPr>
        <w:t xml:space="preserve">The </w:t>
      </w:r>
      <w:r w:rsidR="00B56202">
        <w:rPr>
          <w:rFonts w:ascii="Arial" w:hAnsi="Arial" w:cs="Arial"/>
          <w:b/>
        </w:rPr>
        <w:t>Lessee</w:t>
      </w:r>
      <w:r w:rsidRPr="0099680E">
        <w:rPr>
          <w:rFonts w:ascii="Arial" w:hAnsi="Arial" w:cs="Arial"/>
        </w:rPr>
        <w:t xml:space="preserve"> agrees that if the Premises are rendered untenable by fire or any other reason, this Agreement shall instantly terminate, and upon termination of this Agreement, for whatever reason or cause, said </w:t>
      </w:r>
      <w:r w:rsidR="00B56202">
        <w:rPr>
          <w:rFonts w:ascii="Arial" w:hAnsi="Arial" w:cs="Arial"/>
          <w:b/>
        </w:rPr>
        <w:t>Lessee</w:t>
      </w:r>
      <w:r w:rsidRPr="0099680E">
        <w:rPr>
          <w:rFonts w:ascii="Arial" w:hAnsi="Arial" w:cs="Arial"/>
        </w:rPr>
        <w:t xml:space="preserve"> will yield and surrender said Premises and appurtenances to the </w:t>
      </w:r>
      <w:r w:rsidR="00B56202">
        <w:rPr>
          <w:rFonts w:ascii="Arial" w:hAnsi="Arial" w:cs="Arial"/>
          <w:b/>
        </w:rPr>
        <w:t>Lessor</w:t>
      </w:r>
      <w:r w:rsidRPr="0099680E">
        <w:rPr>
          <w:rFonts w:ascii="Arial" w:hAnsi="Arial" w:cs="Arial"/>
        </w:rPr>
        <w:t xml:space="preserve"> in as good condition as when the same were entered upon by </w:t>
      </w:r>
      <w:r w:rsidR="00B56202">
        <w:rPr>
          <w:rFonts w:ascii="Arial" w:hAnsi="Arial" w:cs="Arial"/>
          <w:b/>
        </w:rPr>
        <w:t>Lessee</w:t>
      </w:r>
      <w:r w:rsidRPr="0099680E">
        <w:rPr>
          <w:rFonts w:ascii="Arial" w:hAnsi="Arial" w:cs="Arial"/>
        </w:rPr>
        <w:t xml:space="preserve">, ordinary wear and tear and loss by fire or damage resulting from an outside agent excepted.  The security deposit, as provided herein, may also be used to defray the cost of repairs due to damages caused by said </w:t>
      </w:r>
      <w:r w:rsidR="00B56202">
        <w:rPr>
          <w:rFonts w:ascii="Arial" w:hAnsi="Arial" w:cs="Arial"/>
          <w:b/>
        </w:rPr>
        <w:t>Lessee</w:t>
      </w:r>
      <w:r w:rsidRPr="0099680E">
        <w:rPr>
          <w:rFonts w:ascii="Arial" w:hAnsi="Arial" w:cs="Arial"/>
        </w:rPr>
        <w:t>, except as herein excluded.</w:t>
      </w:r>
    </w:p>
    <w:p w:rsidR="00255A74" w:rsidRPr="0099680E" w:rsidRDefault="00255A74" w:rsidP="00255A74">
      <w:pPr>
        <w:ind w:right="72"/>
        <w:jc w:val="both"/>
        <w:rPr>
          <w:rFonts w:ascii="Arial" w:hAnsi="Arial" w:cs="Arial"/>
          <w:sz w:val="16"/>
          <w:szCs w:val="16"/>
        </w:rPr>
      </w:pPr>
    </w:p>
    <w:p w:rsidR="00255A74" w:rsidRDefault="008D72B5" w:rsidP="00255A74">
      <w:pPr>
        <w:ind w:left="900" w:right="72" w:hanging="540"/>
        <w:jc w:val="both"/>
        <w:rPr>
          <w:rFonts w:ascii="Arial" w:hAnsi="Arial" w:cs="Arial"/>
        </w:rPr>
      </w:pPr>
      <w:r>
        <w:rPr>
          <w:rFonts w:ascii="Arial" w:hAnsi="Arial" w:cs="Arial"/>
        </w:rPr>
        <w:t>1</w:t>
      </w:r>
      <w:r w:rsidR="00060D44">
        <w:rPr>
          <w:rFonts w:ascii="Arial" w:hAnsi="Arial" w:cs="Arial"/>
        </w:rPr>
        <w:t>5</w:t>
      </w:r>
      <w:r w:rsidR="00255A74" w:rsidRPr="0099680E">
        <w:rPr>
          <w:rFonts w:ascii="Arial" w:hAnsi="Arial" w:cs="Arial"/>
        </w:rPr>
        <w:t>.</w:t>
      </w:r>
      <w:r w:rsidR="00255A74" w:rsidRPr="0099680E">
        <w:rPr>
          <w:rFonts w:ascii="Arial" w:hAnsi="Arial" w:cs="Arial"/>
        </w:rPr>
        <w:tab/>
      </w:r>
      <w:r w:rsidR="00607D72" w:rsidRPr="00607D72">
        <w:rPr>
          <w:rFonts w:ascii="Arial" w:hAnsi="Arial" w:cs="Arial"/>
          <w:b/>
        </w:rPr>
        <w:t>INDEMNIFICATION</w:t>
      </w:r>
      <w:r w:rsidR="00607D72">
        <w:rPr>
          <w:rFonts w:ascii="Arial" w:hAnsi="Arial" w:cs="Arial"/>
        </w:rPr>
        <w:t xml:space="preserve">: </w:t>
      </w:r>
      <w:r w:rsidR="00255A74" w:rsidRPr="0099680E">
        <w:rPr>
          <w:rFonts w:ascii="Arial" w:hAnsi="Arial" w:cs="Arial"/>
        </w:rPr>
        <w:t xml:space="preserve">In the event that death or injury occurs to any person or loss, destruction or damage occurs to any property including, but not limited to, the person or property of the parties hereto, in connection with </w:t>
      </w:r>
      <w:r w:rsidR="00B56202">
        <w:rPr>
          <w:rFonts w:ascii="Arial" w:hAnsi="Arial" w:cs="Arial"/>
          <w:b/>
        </w:rPr>
        <w:t>Lessee</w:t>
      </w:r>
      <w:r w:rsidR="00255A74" w:rsidRPr="0099680E">
        <w:rPr>
          <w:rFonts w:ascii="Arial" w:hAnsi="Arial" w:cs="Arial"/>
          <w:b/>
        </w:rPr>
        <w:t>’s</w:t>
      </w:r>
      <w:r w:rsidR="00255A74" w:rsidRPr="0099680E">
        <w:rPr>
          <w:rFonts w:ascii="Arial" w:hAnsi="Arial" w:cs="Arial"/>
        </w:rPr>
        <w:t xml:space="preserve"> occupation of the aforesaid Premises or operation</w:t>
      </w:r>
      <w:r w:rsidR="00607D72">
        <w:rPr>
          <w:rFonts w:ascii="Arial" w:hAnsi="Arial" w:cs="Arial"/>
        </w:rPr>
        <w:t>s</w:t>
      </w:r>
      <w:r w:rsidR="00255A74" w:rsidRPr="0099680E">
        <w:rPr>
          <w:rFonts w:ascii="Arial" w:hAnsi="Arial" w:cs="Arial"/>
        </w:rPr>
        <w:t xml:space="preserve">, occasioned in whole or in </w:t>
      </w:r>
      <w:r w:rsidR="00255A74" w:rsidRPr="0099680E">
        <w:rPr>
          <w:rFonts w:ascii="Arial" w:hAnsi="Arial" w:cs="Arial"/>
        </w:rPr>
        <w:lastRenderedPageBreak/>
        <w:t xml:space="preserve">part by the acts or omissions of </w:t>
      </w:r>
      <w:r w:rsidR="00B56202">
        <w:rPr>
          <w:rFonts w:ascii="Arial" w:hAnsi="Arial" w:cs="Arial"/>
          <w:b/>
        </w:rPr>
        <w:t>Lessee</w:t>
      </w:r>
      <w:r w:rsidR="00255A74" w:rsidRPr="0099680E">
        <w:rPr>
          <w:rFonts w:ascii="Arial" w:hAnsi="Arial" w:cs="Arial"/>
        </w:rPr>
        <w:t xml:space="preserve">, its agents or employees, </w:t>
      </w:r>
      <w:r w:rsidR="00B56202">
        <w:rPr>
          <w:rFonts w:ascii="Arial" w:hAnsi="Arial" w:cs="Arial"/>
          <w:b/>
        </w:rPr>
        <w:t>Lessee</w:t>
      </w:r>
      <w:r w:rsidR="00255A74" w:rsidRPr="0099680E">
        <w:rPr>
          <w:rFonts w:ascii="Arial" w:hAnsi="Arial" w:cs="Arial"/>
        </w:rPr>
        <w:t xml:space="preserve"> agrees to indemnify and hold harmless </w:t>
      </w:r>
      <w:r w:rsidR="00B56202">
        <w:rPr>
          <w:rFonts w:ascii="Arial" w:hAnsi="Arial" w:cs="Arial"/>
          <w:b/>
        </w:rPr>
        <w:t>Lessor</w:t>
      </w:r>
      <w:r w:rsidR="00255A74" w:rsidRPr="0099680E">
        <w:rPr>
          <w:rFonts w:ascii="Arial" w:hAnsi="Arial" w:cs="Arial"/>
          <w:b/>
        </w:rPr>
        <w:t xml:space="preserve"> </w:t>
      </w:r>
      <w:r w:rsidR="00255A74" w:rsidRPr="0099680E">
        <w:rPr>
          <w:rFonts w:ascii="Arial" w:hAnsi="Arial" w:cs="Arial"/>
        </w:rPr>
        <w:t>and</w:t>
      </w:r>
      <w:r w:rsidR="00255A74" w:rsidRPr="0099680E">
        <w:rPr>
          <w:rFonts w:ascii="Arial" w:hAnsi="Arial" w:cs="Arial"/>
          <w:b/>
        </w:rPr>
        <w:t xml:space="preserve"> </w:t>
      </w:r>
      <w:r w:rsidR="00255A74" w:rsidRPr="0099680E">
        <w:rPr>
          <w:rFonts w:ascii="Arial" w:hAnsi="Arial" w:cs="Arial"/>
        </w:rPr>
        <w:t xml:space="preserve">its agents, officers and employees from and against any losses, claims or demands to which </w:t>
      </w:r>
      <w:r w:rsidR="00B56202">
        <w:rPr>
          <w:rFonts w:ascii="Arial" w:hAnsi="Arial" w:cs="Arial"/>
          <w:b/>
        </w:rPr>
        <w:t>Lessor</w:t>
      </w:r>
      <w:r w:rsidR="00255A74" w:rsidRPr="0099680E">
        <w:rPr>
          <w:rFonts w:ascii="Arial" w:hAnsi="Arial" w:cs="Arial"/>
        </w:rPr>
        <w:t xml:space="preserve"> may be subject as a result of such death, injury, loss, destruction or damage.</w:t>
      </w:r>
    </w:p>
    <w:p w:rsidR="00607D72" w:rsidRDefault="00607D72" w:rsidP="00255A74">
      <w:pPr>
        <w:ind w:left="900" w:right="72" w:hanging="540"/>
        <w:jc w:val="both"/>
        <w:rPr>
          <w:rFonts w:ascii="Arial" w:hAnsi="Arial" w:cs="Arial"/>
        </w:rPr>
      </w:pPr>
    </w:p>
    <w:p w:rsidR="00607D72" w:rsidRDefault="00607D72" w:rsidP="008D72B5">
      <w:pPr>
        <w:ind w:left="900" w:hanging="540"/>
        <w:jc w:val="both"/>
        <w:rPr>
          <w:rFonts w:ascii="Arial" w:hAnsi="Arial" w:cs="Arial"/>
        </w:rPr>
      </w:pPr>
      <w:r>
        <w:rPr>
          <w:rFonts w:ascii="Arial" w:hAnsi="Arial" w:cs="Arial"/>
        </w:rPr>
        <w:t>1</w:t>
      </w:r>
      <w:r w:rsidR="00060D44">
        <w:rPr>
          <w:rFonts w:ascii="Arial" w:hAnsi="Arial" w:cs="Arial"/>
        </w:rPr>
        <w:t>6</w:t>
      </w:r>
      <w:r>
        <w:rPr>
          <w:rFonts w:ascii="Arial" w:hAnsi="Arial" w:cs="Arial"/>
        </w:rPr>
        <w:t xml:space="preserve">. </w:t>
      </w:r>
      <w:r>
        <w:rPr>
          <w:rFonts w:ascii="Arial" w:hAnsi="Arial" w:cs="Arial"/>
        </w:rPr>
        <w:tab/>
      </w:r>
      <w:r w:rsidRPr="00607D72">
        <w:rPr>
          <w:rFonts w:ascii="Arial" w:hAnsi="Arial" w:cs="Arial"/>
          <w:b/>
        </w:rPr>
        <w:t>DEFAULT</w:t>
      </w:r>
      <w:r>
        <w:rPr>
          <w:rFonts w:ascii="Arial" w:hAnsi="Arial" w:cs="Arial"/>
        </w:rPr>
        <w:t xml:space="preserve">: </w:t>
      </w:r>
      <w:r w:rsidRPr="00607D72">
        <w:rPr>
          <w:rFonts w:ascii="Arial" w:hAnsi="Arial" w:cs="Arial"/>
          <w:b/>
        </w:rPr>
        <w:t>Lessee</w:t>
      </w:r>
      <w:r>
        <w:rPr>
          <w:rFonts w:ascii="Arial" w:hAnsi="Arial" w:cs="Arial"/>
        </w:rPr>
        <w:t xml:space="preserve"> shall be deemed to be in default under this lease in that </w:t>
      </w:r>
      <w:r w:rsidRPr="00607D72">
        <w:rPr>
          <w:rFonts w:ascii="Arial" w:hAnsi="Arial" w:cs="Arial"/>
          <w:b/>
        </w:rPr>
        <w:t>Lessee</w:t>
      </w:r>
      <w:r>
        <w:rPr>
          <w:rFonts w:ascii="Arial" w:hAnsi="Arial" w:cs="Arial"/>
        </w:rPr>
        <w:t xml:space="preserve"> fails to pay any rent when due hereunder and fails to cure such default within </w:t>
      </w:r>
      <w:r w:rsidRPr="00C44C7F">
        <w:rPr>
          <w:rFonts w:ascii="Arial" w:hAnsi="Arial" w:cs="Arial"/>
          <w:highlight w:val="yellow"/>
          <w:u w:val="single"/>
        </w:rPr>
        <w:t>____</w:t>
      </w:r>
      <w:r>
        <w:rPr>
          <w:rFonts w:ascii="Arial" w:hAnsi="Arial" w:cs="Arial"/>
        </w:rPr>
        <w:t xml:space="preserve"> business days of written notice from Lessor of such failure.  Lessee violates, or fails to comply with any other provision of the lease and fails to cure such default within </w:t>
      </w:r>
      <w:r w:rsidRPr="00C44C7F">
        <w:rPr>
          <w:rFonts w:ascii="Arial" w:hAnsi="Arial" w:cs="Arial"/>
          <w:highlight w:val="yellow"/>
          <w:u w:val="single"/>
        </w:rPr>
        <w:t>____</w:t>
      </w:r>
      <w:r>
        <w:rPr>
          <w:rFonts w:ascii="Arial" w:hAnsi="Arial" w:cs="Arial"/>
        </w:rPr>
        <w:t xml:space="preserve"> business days of written notice from </w:t>
      </w:r>
      <w:r w:rsidRPr="00607D72">
        <w:rPr>
          <w:rFonts w:ascii="Arial" w:hAnsi="Arial" w:cs="Arial"/>
          <w:b/>
        </w:rPr>
        <w:t>Lessor</w:t>
      </w:r>
      <w:r>
        <w:rPr>
          <w:rFonts w:ascii="Arial" w:hAnsi="Arial" w:cs="Arial"/>
        </w:rPr>
        <w:t xml:space="preserve">. If </w:t>
      </w:r>
      <w:r w:rsidRPr="00607D72">
        <w:rPr>
          <w:rFonts w:ascii="Arial" w:hAnsi="Arial" w:cs="Arial"/>
          <w:b/>
        </w:rPr>
        <w:t>Lessee</w:t>
      </w:r>
      <w:r>
        <w:rPr>
          <w:rFonts w:ascii="Arial" w:hAnsi="Arial" w:cs="Arial"/>
        </w:rPr>
        <w:t xml:space="preserve"> has previously violated a term, condition o</w:t>
      </w:r>
      <w:r w:rsidR="00591935">
        <w:rPr>
          <w:rFonts w:ascii="Arial" w:hAnsi="Arial" w:cs="Arial"/>
        </w:rPr>
        <w:t>r</w:t>
      </w:r>
      <w:r>
        <w:rPr>
          <w:rFonts w:ascii="Arial" w:hAnsi="Arial" w:cs="Arial"/>
        </w:rPr>
        <w:t xml:space="preserve"> covenant of this Lease and is provided with notice of and opportunity to cure such violation, any subsequent violation of the same term, condition or covenant shall constitute and Event of Default without further notice or opportunity to cure. </w:t>
      </w:r>
      <w:r w:rsidRPr="00591935">
        <w:rPr>
          <w:rFonts w:ascii="Arial" w:hAnsi="Arial" w:cs="Arial"/>
          <w:b/>
        </w:rPr>
        <w:t>Lessee</w:t>
      </w:r>
      <w:r>
        <w:rPr>
          <w:rFonts w:ascii="Arial" w:hAnsi="Arial" w:cs="Arial"/>
        </w:rPr>
        <w:t xml:space="preserve"> will be in </w:t>
      </w:r>
      <w:r w:rsidRPr="00591935">
        <w:rPr>
          <w:rFonts w:ascii="Arial" w:hAnsi="Arial" w:cs="Arial"/>
        </w:rPr>
        <w:t>default</w:t>
      </w:r>
      <w:r>
        <w:rPr>
          <w:rFonts w:ascii="Arial" w:hAnsi="Arial" w:cs="Arial"/>
        </w:rPr>
        <w:t xml:space="preserve"> if Lessee use Premises for any illegal purpose or in connection with any illegal activity.</w:t>
      </w:r>
    </w:p>
    <w:p w:rsidR="00607D72" w:rsidRDefault="00607D72" w:rsidP="008D72B5">
      <w:pPr>
        <w:ind w:left="900" w:hanging="540"/>
        <w:jc w:val="both"/>
        <w:rPr>
          <w:rFonts w:ascii="Arial" w:hAnsi="Arial" w:cs="Arial"/>
        </w:rPr>
      </w:pPr>
    </w:p>
    <w:p w:rsidR="00255A74" w:rsidRPr="0099680E" w:rsidRDefault="00255A74" w:rsidP="008D72B5">
      <w:pPr>
        <w:ind w:left="900" w:hanging="540"/>
        <w:jc w:val="both"/>
        <w:rPr>
          <w:rFonts w:ascii="Arial" w:hAnsi="Arial" w:cs="Arial"/>
        </w:rPr>
      </w:pPr>
      <w:r w:rsidRPr="0099680E">
        <w:rPr>
          <w:rFonts w:ascii="Arial" w:hAnsi="Arial" w:cs="Arial"/>
        </w:rPr>
        <w:t>1</w:t>
      </w:r>
      <w:r w:rsidR="00060D44">
        <w:rPr>
          <w:rFonts w:ascii="Arial" w:hAnsi="Arial" w:cs="Arial"/>
        </w:rPr>
        <w:t>7</w:t>
      </w:r>
      <w:r w:rsidRPr="0099680E">
        <w:rPr>
          <w:rFonts w:ascii="Arial" w:hAnsi="Arial" w:cs="Arial"/>
        </w:rPr>
        <w:t>.</w:t>
      </w:r>
      <w:r w:rsidRPr="0099680E">
        <w:rPr>
          <w:rFonts w:ascii="Arial" w:hAnsi="Arial" w:cs="Arial"/>
        </w:rPr>
        <w:tab/>
      </w:r>
      <w:r w:rsidR="00607D72" w:rsidRPr="00607D72">
        <w:rPr>
          <w:rFonts w:ascii="Arial" w:hAnsi="Arial" w:cs="Arial"/>
          <w:b/>
        </w:rPr>
        <w:t>ATTORNEY FEES</w:t>
      </w:r>
      <w:r w:rsidR="00607D72">
        <w:rPr>
          <w:rFonts w:ascii="Arial" w:hAnsi="Arial" w:cs="Arial"/>
        </w:rPr>
        <w:t xml:space="preserve">: </w:t>
      </w:r>
      <w:r w:rsidRPr="0099680E">
        <w:rPr>
          <w:rFonts w:ascii="Arial" w:hAnsi="Arial" w:cs="Arial"/>
        </w:rPr>
        <w:t xml:space="preserve">The </w:t>
      </w:r>
      <w:r w:rsidR="00B56202">
        <w:rPr>
          <w:rFonts w:ascii="Arial" w:hAnsi="Arial" w:cs="Arial"/>
          <w:b/>
        </w:rPr>
        <w:t>Lessee</w:t>
      </w:r>
      <w:r w:rsidRPr="0099680E">
        <w:rPr>
          <w:rFonts w:ascii="Arial" w:hAnsi="Arial" w:cs="Arial"/>
        </w:rPr>
        <w:t xml:space="preserve"> further covenants and agrees to pay and discharge all reasonable costs, attorney’s fees and expenses that shall be made and incurred by the </w:t>
      </w:r>
      <w:r w:rsidR="00B56202">
        <w:rPr>
          <w:rFonts w:ascii="Arial" w:hAnsi="Arial" w:cs="Arial"/>
          <w:b/>
        </w:rPr>
        <w:t>Lessor</w:t>
      </w:r>
      <w:r w:rsidRPr="0099680E">
        <w:rPr>
          <w:rFonts w:ascii="Arial" w:hAnsi="Arial" w:cs="Arial"/>
        </w:rPr>
        <w:t xml:space="preserve"> in enforcing the covenants and agreements of this Agreement; and all parties agree that the covenants and agreements herein contained shall be binding upon and inure to the benefit of their heirs, executors, administrators and assigns.</w:t>
      </w:r>
    </w:p>
    <w:p w:rsidR="00255A74" w:rsidRPr="0099680E" w:rsidRDefault="00255A74" w:rsidP="00255A74">
      <w:pPr>
        <w:tabs>
          <w:tab w:val="left" w:pos="1980"/>
        </w:tabs>
        <w:ind w:left="900" w:right="72" w:hanging="540"/>
        <w:jc w:val="both"/>
        <w:rPr>
          <w:rFonts w:ascii="Arial" w:hAnsi="Arial" w:cs="Arial"/>
          <w:sz w:val="16"/>
          <w:szCs w:val="16"/>
        </w:rPr>
      </w:pPr>
    </w:p>
    <w:p w:rsidR="00255A74" w:rsidRPr="0099680E" w:rsidRDefault="00255A74" w:rsidP="00FB0D5A">
      <w:pPr>
        <w:ind w:left="900" w:right="72" w:hanging="540"/>
        <w:jc w:val="both"/>
        <w:rPr>
          <w:rFonts w:ascii="Arial" w:hAnsi="Arial" w:cs="Arial"/>
        </w:rPr>
      </w:pPr>
      <w:r w:rsidRPr="0099680E">
        <w:rPr>
          <w:rFonts w:ascii="Arial" w:hAnsi="Arial" w:cs="Arial"/>
        </w:rPr>
        <w:t>1</w:t>
      </w:r>
      <w:r w:rsidR="00060D44">
        <w:rPr>
          <w:rFonts w:ascii="Arial" w:hAnsi="Arial" w:cs="Arial"/>
        </w:rPr>
        <w:t>8</w:t>
      </w:r>
      <w:r w:rsidRPr="0099680E">
        <w:rPr>
          <w:rFonts w:ascii="Arial" w:hAnsi="Arial" w:cs="Arial"/>
        </w:rPr>
        <w:t>.</w:t>
      </w:r>
      <w:r w:rsidRPr="0099680E">
        <w:rPr>
          <w:rFonts w:ascii="Arial" w:hAnsi="Arial" w:cs="Arial"/>
        </w:rPr>
        <w:tab/>
      </w:r>
      <w:r w:rsidR="00607D72" w:rsidRPr="00607D72">
        <w:rPr>
          <w:rFonts w:ascii="Arial" w:hAnsi="Arial" w:cs="Arial"/>
          <w:b/>
        </w:rPr>
        <w:t>GOVERNANCE</w:t>
      </w:r>
      <w:r w:rsidR="00607D72">
        <w:rPr>
          <w:rFonts w:ascii="Arial" w:hAnsi="Arial" w:cs="Arial"/>
        </w:rPr>
        <w:t xml:space="preserve">: </w:t>
      </w:r>
      <w:r w:rsidR="00FB0D5A" w:rsidRPr="0099680E">
        <w:rPr>
          <w:rFonts w:ascii="Arial" w:hAnsi="Arial" w:cs="Arial"/>
        </w:rPr>
        <w:t xml:space="preserve">This Agreement shall be governed, construed and interpreted by, through and under the Laws of the State of </w:t>
      </w:r>
      <w:r w:rsidR="00C44C7F" w:rsidRPr="00C44C7F">
        <w:rPr>
          <w:rFonts w:ascii="Arial" w:hAnsi="Arial" w:cs="Arial"/>
          <w:highlight w:val="yellow"/>
        </w:rPr>
        <w:t>______</w:t>
      </w:r>
      <w:r w:rsidR="00C44C7F">
        <w:rPr>
          <w:rFonts w:ascii="Arial" w:hAnsi="Arial" w:cs="Arial"/>
          <w:highlight w:val="yellow"/>
        </w:rPr>
        <w:t>__</w:t>
      </w:r>
      <w:r w:rsidR="00C44C7F" w:rsidRPr="00C44C7F">
        <w:rPr>
          <w:rFonts w:ascii="Arial" w:hAnsi="Arial" w:cs="Arial"/>
          <w:highlight w:val="yellow"/>
        </w:rPr>
        <w:t>__</w:t>
      </w:r>
      <w:r w:rsidR="00FB0D5A" w:rsidRPr="0099680E">
        <w:rPr>
          <w:rFonts w:ascii="Arial" w:hAnsi="Arial" w:cs="Arial"/>
        </w:rPr>
        <w:t>.</w:t>
      </w:r>
      <w:r w:rsidR="00FB0D5A">
        <w:rPr>
          <w:rFonts w:ascii="Arial" w:hAnsi="Arial" w:cs="Arial"/>
        </w:rPr>
        <w:t xml:space="preserve"> </w:t>
      </w:r>
      <w:r w:rsidRPr="0099680E">
        <w:rPr>
          <w:rFonts w:ascii="Arial" w:hAnsi="Arial" w:cs="Arial"/>
        </w:rPr>
        <w:t xml:space="preserve">The </w:t>
      </w:r>
      <w:r w:rsidR="00B56202">
        <w:rPr>
          <w:rFonts w:ascii="Arial" w:hAnsi="Arial" w:cs="Arial"/>
          <w:b/>
        </w:rPr>
        <w:t>Lessor</w:t>
      </w:r>
      <w:r w:rsidRPr="0099680E">
        <w:rPr>
          <w:rFonts w:ascii="Arial" w:hAnsi="Arial" w:cs="Arial"/>
        </w:rPr>
        <w:t xml:space="preserve"> and </w:t>
      </w:r>
      <w:r w:rsidR="00B56202">
        <w:rPr>
          <w:rFonts w:ascii="Arial" w:hAnsi="Arial" w:cs="Arial"/>
          <w:b/>
        </w:rPr>
        <w:t>Lessee</w:t>
      </w:r>
      <w:r w:rsidRPr="0099680E">
        <w:rPr>
          <w:rFonts w:ascii="Arial" w:hAnsi="Arial" w:cs="Arial"/>
        </w:rPr>
        <w:t xml:space="preserve"> agree that if part of this Agreement is found to be unenforceable or contrary to the statutes of the State of </w:t>
      </w:r>
      <w:r w:rsidR="00C44C7F" w:rsidRPr="00C44C7F">
        <w:rPr>
          <w:rFonts w:ascii="Arial" w:hAnsi="Arial" w:cs="Arial"/>
          <w:highlight w:val="yellow"/>
        </w:rPr>
        <w:t>___________</w:t>
      </w:r>
      <w:r w:rsidRPr="0099680E">
        <w:rPr>
          <w:rFonts w:ascii="Arial" w:hAnsi="Arial" w:cs="Arial"/>
        </w:rPr>
        <w:t>, the remainder of the Agreement will remain in full force and effect.</w:t>
      </w:r>
    </w:p>
    <w:p w:rsidR="00255A74" w:rsidRPr="0099680E" w:rsidRDefault="00255A74" w:rsidP="00255A74">
      <w:pPr>
        <w:tabs>
          <w:tab w:val="left" w:pos="1980"/>
        </w:tabs>
        <w:ind w:left="900" w:right="72" w:hanging="540"/>
        <w:jc w:val="both"/>
        <w:rPr>
          <w:rFonts w:ascii="Arial" w:hAnsi="Arial" w:cs="Arial"/>
        </w:rPr>
      </w:pPr>
    </w:p>
    <w:p w:rsidR="009E1C8A" w:rsidRDefault="009E1C8A" w:rsidP="00255A74">
      <w:pPr>
        <w:ind w:left="900" w:right="72" w:hanging="540"/>
        <w:jc w:val="both"/>
        <w:rPr>
          <w:rFonts w:ascii="Arial" w:hAnsi="Arial" w:cs="Arial"/>
        </w:rPr>
      </w:pPr>
      <w:r>
        <w:rPr>
          <w:rFonts w:ascii="Arial" w:hAnsi="Arial" w:cs="Arial"/>
        </w:rPr>
        <w:t>20.</w:t>
      </w:r>
      <w:r>
        <w:rPr>
          <w:rFonts w:ascii="Arial" w:hAnsi="Arial" w:cs="Arial"/>
        </w:rPr>
        <w:tab/>
      </w:r>
      <w:r w:rsidRPr="009E1C8A">
        <w:rPr>
          <w:rFonts w:ascii="Arial" w:hAnsi="Arial" w:cs="Arial"/>
          <w:b/>
        </w:rPr>
        <w:t>PARAGRAPH HEADINGS</w:t>
      </w:r>
      <w:r>
        <w:rPr>
          <w:rFonts w:ascii="Arial" w:hAnsi="Arial" w:cs="Arial"/>
        </w:rPr>
        <w:t>: The heads to paragraphs to this agreement are solely for convenience and may have no substantive effect on the agreement nor are they intended to aid in the interpretation of the agreement.</w:t>
      </w:r>
    </w:p>
    <w:p w:rsidR="009E1C8A" w:rsidRDefault="009E1C8A" w:rsidP="00255A74">
      <w:pPr>
        <w:ind w:left="900" w:right="72" w:hanging="540"/>
        <w:jc w:val="both"/>
        <w:rPr>
          <w:rFonts w:ascii="Arial" w:hAnsi="Arial" w:cs="Arial"/>
        </w:rPr>
      </w:pPr>
    </w:p>
    <w:p w:rsidR="00255A74" w:rsidRPr="0099680E" w:rsidRDefault="00060D44" w:rsidP="00255A74">
      <w:pPr>
        <w:ind w:left="900" w:right="72" w:hanging="540"/>
        <w:jc w:val="both"/>
        <w:rPr>
          <w:rFonts w:ascii="Arial" w:hAnsi="Arial" w:cs="Arial"/>
        </w:rPr>
      </w:pPr>
      <w:r>
        <w:rPr>
          <w:rFonts w:ascii="Arial" w:hAnsi="Arial" w:cs="Arial"/>
        </w:rPr>
        <w:t>2</w:t>
      </w:r>
      <w:r w:rsidR="00591935">
        <w:rPr>
          <w:rFonts w:ascii="Arial" w:hAnsi="Arial" w:cs="Arial"/>
        </w:rPr>
        <w:t>1</w:t>
      </w:r>
      <w:r w:rsidR="00255A74" w:rsidRPr="0099680E">
        <w:rPr>
          <w:rFonts w:ascii="Arial" w:hAnsi="Arial" w:cs="Arial"/>
        </w:rPr>
        <w:t>.</w:t>
      </w:r>
      <w:r w:rsidR="00255A74" w:rsidRPr="0099680E">
        <w:rPr>
          <w:rFonts w:ascii="Arial" w:hAnsi="Arial" w:cs="Arial"/>
        </w:rPr>
        <w:tab/>
      </w:r>
      <w:r w:rsidR="00607D72" w:rsidRPr="00607D72">
        <w:rPr>
          <w:rFonts w:ascii="Arial" w:hAnsi="Arial" w:cs="Arial"/>
          <w:b/>
        </w:rPr>
        <w:t>ENTIRE DOCUMENT</w:t>
      </w:r>
      <w:r w:rsidR="00607D72">
        <w:rPr>
          <w:rFonts w:ascii="Arial" w:hAnsi="Arial" w:cs="Arial"/>
        </w:rPr>
        <w:t xml:space="preserve">: </w:t>
      </w:r>
      <w:r w:rsidR="00255A74" w:rsidRPr="0099680E">
        <w:rPr>
          <w:rFonts w:ascii="Arial" w:hAnsi="Arial" w:cs="Arial"/>
        </w:rPr>
        <w:t>The parties hereby agree that this document contains the entire agreement between the parties, and this Agreement shall not be modified, changed, altered or amended in any way, except by a written amendment signed by all the parties hereto.</w:t>
      </w:r>
    </w:p>
    <w:p w:rsidR="00255A74" w:rsidRPr="0099680E" w:rsidRDefault="00255A74" w:rsidP="00255A74">
      <w:pPr>
        <w:ind w:left="900" w:right="72" w:hanging="540"/>
        <w:jc w:val="both"/>
        <w:rPr>
          <w:rFonts w:ascii="Arial" w:hAnsi="Arial" w:cs="Arial"/>
        </w:rPr>
      </w:pPr>
    </w:p>
    <w:p w:rsidR="00255A74" w:rsidRPr="0099680E" w:rsidRDefault="00255A74" w:rsidP="00607D72">
      <w:pPr>
        <w:ind w:left="900" w:right="72"/>
        <w:jc w:val="both"/>
        <w:rPr>
          <w:rFonts w:ascii="Arial" w:hAnsi="Arial" w:cs="Arial"/>
        </w:rPr>
      </w:pPr>
      <w:r w:rsidRPr="0099680E">
        <w:rPr>
          <w:rFonts w:ascii="Arial" w:hAnsi="Arial" w:cs="Arial"/>
        </w:rPr>
        <w:t xml:space="preserve">No indulgence, waiver, election or non-election by </w:t>
      </w:r>
      <w:r w:rsidR="00B56202">
        <w:rPr>
          <w:rFonts w:ascii="Arial" w:hAnsi="Arial" w:cs="Arial"/>
          <w:b/>
        </w:rPr>
        <w:t>Lessor</w:t>
      </w:r>
      <w:r w:rsidRPr="0099680E">
        <w:rPr>
          <w:rFonts w:ascii="Arial" w:hAnsi="Arial" w:cs="Arial"/>
        </w:rPr>
        <w:t xml:space="preserve"> under this Agreement shall affect </w:t>
      </w:r>
      <w:r w:rsidR="00B56202">
        <w:rPr>
          <w:rFonts w:ascii="Arial" w:hAnsi="Arial" w:cs="Arial"/>
          <w:b/>
        </w:rPr>
        <w:t>Lessee</w:t>
      </w:r>
      <w:r w:rsidRPr="0099680E">
        <w:rPr>
          <w:rFonts w:ascii="Arial" w:hAnsi="Arial" w:cs="Arial"/>
          <w:b/>
        </w:rPr>
        <w:t>’s</w:t>
      </w:r>
      <w:r w:rsidRPr="0099680E">
        <w:rPr>
          <w:rFonts w:ascii="Arial" w:hAnsi="Arial" w:cs="Arial"/>
        </w:rPr>
        <w:t xml:space="preserve"> du</w:t>
      </w:r>
      <w:r w:rsidR="007E1ADA">
        <w:rPr>
          <w:rFonts w:ascii="Arial" w:hAnsi="Arial" w:cs="Arial"/>
        </w:rPr>
        <w:t>ties and liabilities hereunder.</w:t>
      </w:r>
    </w:p>
    <w:p w:rsidR="00255A74" w:rsidRPr="0099680E" w:rsidRDefault="00255A74" w:rsidP="00255A74">
      <w:pPr>
        <w:ind w:left="900" w:right="72" w:hanging="540"/>
        <w:jc w:val="both"/>
        <w:rPr>
          <w:rFonts w:ascii="Arial" w:hAnsi="Arial" w:cs="Arial"/>
          <w:b/>
        </w:rPr>
      </w:pPr>
    </w:p>
    <w:p w:rsidR="00255A74" w:rsidRPr="0099680E" w:rsidRDefault="008572BE" w:rsidP="00255A74">
      <w:pPr>
        <w:ind w:left="900" w:right="72" w:hanging="540"/>
        <w:jc w:val="both"/>
        <w:rPr>
          <w:rFonts w:ascii="Arial" w:hAnsi="Arial" w:cs="Arial"/>
        </w:rPr>
      </w:pPr>
      <w:r>
        <w:rPr>
          <w:rFonts w:ascii="Arial" w:hAnsi="Arial" w:cs="Arial"/>
        </w:rPr>
        <w:t>2</w:t>
      </w:r>
      <w:r w:rsidR="00591935">
        <w:rPr>
          <w:rFonts w:ascii="Arial" w:hAnsi="Arial" w:cs="Arial"/>
        </w:rPr>
        <w:t>2</w:t>
      </w:r>
      <w:r w:rsidR="00255A74" w:rsidRPr="0099680E">
        <w:rPr>
          <w:rFonts w:ascii="Arial" w:hAnsi="Arial" w:cs="Arial"/>
        </w:rPr>
        <w:t>.</w:t>
      </w:r>
      <w:r w:rsidR="00255A74" w:rsidRPr="0099680E">
        <w:rPr>
          <w:rFonts w:ascii="Arial" w:hAnsi="Arial" w:cs="Arial"/>
        </w:rPr>
        <w:tab/>
      </w:r>
      <w:r w:rsidR="00607D72" w:rsidRPr="00607D72">
        <w:rPr>
          <w:rFonts w:ascii="Arial" w:hAnsi="Arial" w:cs="Arial"/>
          <w:b/>
        </w:rPr>
        <w:t>NOTICE</w:t>
      </w:r>
      <w:r w:rsidR="00607D72">
        <w:rPr>
          <w:rFonts w:ascii="Arial" w:hAnsi="Arial" w:cs="Arial"/>
        </w:rPr>
        <w:t xml:space="preserve">: </w:t>
      </w:r>
      <w:r w:rsidR="00255A74" w:rsidRPr="0099680E">
        <w:rPr>
          <w:rFonts w:ascii="Arial" w:hAnsi="Arial" w:cs="Arial"/>
        </w:rPr>
        <w:t>Any notice required or permitted under this Agreement or under state law shall be deemed sufficiently given or served if sent by U.S. certified mail, return receipt requested, addressed as follows:</w:t>
      </w:r>
    </w:p>
    <w:p w:rsidR="00255A74" w:rsidRPr="0099680E" w:rsidRDefault="00255A74" w:rsidP="00255A74">
      <w:pPr>
        <w:ind w:right="72"/>
        <w:jc w:val="both"/>
        <w:rPr>
          <w:rFonts w:ascii="Arial" w:hAnsi="Arial" w:cs="Arial"/>
        </w:rPr>
      </w:pPr>
    </w:p>
    <w:p w:rsidR="00C44C7F" w:rsidRDefault="00255A74" w:rsidP="00255A74">
      <w:pPr>
        <w:ind w:left="900" w:right="72"/>
        <w:jc w:val="both"/>
        <w:rPr>
          <w:rFonts w:ascii="Arial" w:hAnsi="Arial" w:cs="Arial"/>
        </w:rPr>
      </w:pPr>
      <w:r w:rsidRPr="0099680E">
        <w:rPr>
          <w:rFonts w:ascii="Arial" w:hAnsi="Arial" w:cs="Arial"/>
        </w:rPr>
        <w:t xml:space="preserve">All notices to the </w:t>
      </w:r>
      <w:r w:rsidR="00B56202">
        <w:rPr>
          <w:rFonts w:ascii="Arial" w:hAnsi="Arial" w:cs="Arial"/>
          <w:b/>
        </w:rPr>
        <w:t>Lessor</w:t>
      </w:r>
      <w:r w:rsidR="007E1ADA">
        <w:rPr>
          <w:rFonts w:ascii="Arial" w:hAnsi="Arial" w:cs="Arial"/>
        </w:rPr>
        <w:t xml:space="preserve"> will be sent to</w:t>
      </w:r>
    </w:p>
    <w:p w:rsidR="00C44C7F" w:rsidRDefault="00C44C7F" w:rsidP="00255A74">
      <w:pPr>
        <w:ind w:left="900" w:right="72"/>
        <w:jc w:val="both"/>
        <w:rPr>
          <w:rFonts w:ascii="Arial" w:hAnsi="Arial" w:cs="Arial"/>
        </w:rPr>
      </w:pPr>
    </w:p>
    <w:p w:rsidR="00C44C7F" w:rsidRDefault="008572BE" w:rsidP="00255A74">
      <w:pPr>
        <w:ind w:left="900" w:right="72"/>
        <w:jc w:val="both"/>
        <w:rPr>
          <w:rFonts w:ascii="Arial" w:hAnsi="Arial" w:cs="Arial"/>
          <w:b/>
          <w:highlight w:val="yellow"/>
        </w:rPr>
      </w:pPr>
      <w:r w:rsidRPr="00C44C7F">
        <w:rPr>
          <w:rFonts w:ascii="Arial" w:hAnsi="Arial" w:cs="Arial"/>
          <w:b/>
          <w:highlight w:val="yellow"/>
        </w:rPr>
        <w:t>LESSOR’S NAME</w:t>
      </w:r>
    </w:p>
    <w:p w:rsidR="00255A74" w:rsidRPr="00C44C7F" w:rsidRDefault="008572BE" w:rsidP="00255A74">
      <w:pPr>
        <w:ind w:left="900" w:right="72"/>
        <w:jc w:val="both"/>
        <w:rPr>
          <w:rFonts w:ascii="Arial" w:hAnsi="Arial" w:cs="Arial"/>
        </w:rPr>
      </w:pPr>
      <w:r w:rsidRPr="00C44C7F">
        <w:rPr>
          <w:rFonts w:ascii="Arial" w:hAnsi="Arial" w:cs="Arial"/>
          <w:b/>
          <w:highlight w:val="yellow"/>
        </w:rPr>
        <w:t>ADDRESS</w:t>
      </w:r>
    </w:p>
    <w:p w:rsidR="00255A74" w:rsidRPr="0099680E" w:rsidRDefault="00255A74" w:rsidP="00255A74">
      <w:pPr>
        <w:ind w:right="72"/>
        <w:jc w:val="both"/>
        <w:rPr>
          <w:rFonts w:ascii="Arial" w:hAnsi="Arial" w:cs="Arial"/>
        </w:rPr>
      </w:pPr>
    </w:p>
    <w:p w:rsidR="00C44C7F" w:rsidRDefault="00C44C7F">
      <w:pPr>
        <w:spacing w:after="200" w:line="276" w:lineRule="auto"/>
        <w:rPr>
          <w:rFonts w:ascii="Arial" w:hAnsi="Arial" w:cs="Arial"/>
        </w:rPr>
      </w:pPr>
      <w:r>
        <w:rPr>
          <w:rFonts w:ascii="Arial" w:hAnsi="Arial" w:cs="Arial"/>
        </w:rPr>
        <w:br w:type="page"/>
      </w:r>
    </w:p>
    <w:p w:rsidR="00C44C7F" w:rsidRDefault="00C44C7F" w:rsidP="00255A74">
      <w:pPr>
        <w:ind w:left="900" w:right="72"/>
        <w:jc w:val="both"/>
        <w:rPr>
          <w:rFonts w:ascii="Arial" w:hAnsi="Arial" w:cs="Arial"/>
        </w:rPr>
      </w:pPr>
    </w:p>
    <w:p w:rsidR="00255A74" w:rsidRDefault="00255A74" w:rsidP="00255A74">
      <w:pPr>
        <w:ind w:left="900" w:right="72"/>
        <w:jc w:val="both"/>
        <w:rPr>
          <w:rFonts w:ascii="Arial" w:hAnsi="Arial" w:cs="Arial"/>
        </w:rPr>
      </w:pPr>
      <w:r w:rsidRPr="0099680E">
        <w:rPr>
          <w:rFonts w:ascii="Arial" w:hAnsi="Arial" w:cs="Arial"/>
        </w:rPr>
        <w:t xml:space="preserve">All notices to the </w:t>
      </w:r>
      <w:r w:rsidR="00B56202">
        <w:rPr>
          <w:rFonts w:ascii="Arial" w:hAnsi="Arial" w:cs="Arial"/>
          <w:b/>
        </w:rPr>
        <w:t>Lessee</w:t>
      </w:r>
      <w:r w:rsidRPr="0099680E">
        <w:rPr>
          <w:rFonts w:ascii="Arial" w:hAnsi="Arial" w:cs="Arial"/>
        </w:rPr>
        <w:t xml:space="preserve"> will be sent to </w:t>
      </w:r>
      <w:r w:rsidR="00052250">
        <w:rPr>
          <w:rFonts w:ascii="Arial" w:hAnsi="Arial" w:cs="Arial"/>
        </w:rPr>
        <w:t xml:space="preserve">same mailing address as listed under </w:t>
      </w:r>
      <w:r w:rsidR="00607D72">
        <w:rPr>
          <w:rFonts w:ascii="Arial" w:hAnsi="Arial" w:cs="Arial"/>
        </w:rPr>
        <w:t xml:space="preserve">the AIRCRAFT Section of </w:t>
      </w:r>
      <w:r w:rsidR="00591935">
        <w:rPr>
          <w:rFonts w:ascii="Arial" w:hAnsi="Arial" w:cs="Arial"/>
        </w:rPr>
        <w:t>this</w:t>
      </w:r>
      <w:r w:rsidR="00607D72">
        <w:rPr>
          <w:rFonts w:ascii="Arial" w:hAnsi="Arial" w:cs="Arial"/>
        </w:rPr>
        <w:t xml:space="preserve"> document</w:t>
      </w:r>
      <w:r w:rsidR="00052250">
        <w:rPr>
          <w:rFonts w:ascii="Arial" w:hAnsi="Arial" w:cs="Arial"/>
        </w:rPr>
        <w:t>.</w:t>
      </w:r>
      <w:r w:rsidRPr="0099680E">
        <w:rPr>
          <w:rFonts w:ascii="Arial" w:hAnsi="Arial" w:cs="Arial"/>
        </w:rPr>
        <w:t xml:space="preserve"> </w:t>
      </w:r>
    </w:p>
    <w:p w:rsidR="00060D44" w:rsidRDefault="00060D44" w:rsidP="00255A74">
      <w:pPr>
        <w:ind w:left="900" w:right="72"/>
        <w:jc w:val="both"/>
        <w:rPr>
          <w:rFonts w:ascii="Arial" w:hAnsi="Arial" w:cs="Arial"/>
        </w:rPr>
      </w:pPr>
    </w:p>
    <w:p w:rsidR="008572BE" w:rsidRDefault="008572BE" w:rsidP="00255A74">
      <w:pPr>
        <w:pStyle w:val="Header"/>
        <w:tabs>
          <w:tab w:val="clear" w:pos="4320"/>
          <w:tab w:val="clear" w:pos="8640"/>
        </w:tabs>
        <w:ind w:right="72"/>
        <w:jc w:val="both"/>
        <w:rPr>
          <w:rFonts w:ascii="Arial" w:hAnsi="Arial" w:cs="Arial"/>
        </w:rPr>
      </w:pPr>
    </w:p>
    <w:p w:rsidR="00255A74" w:rsidRPr="0099680E" w:rsidRDefault="00255A74" w:rsidP="00255A74">
      <w:pPr>
        <w:pStyle w:val="Header"/>
        <w:tabs>
          <w:tab w:val="clear" w:pos="4320"/>
          <w:tab w:val="clear" w:pos="8640"/>
        </w:tabs>
        <w:ind w:right="72"/>
        <w:jc w:val="both"/>
        <w:rPr>
          <w:rFonts w:ascii="Arial" w:hAnsi="Arial" w:cs="Arial"/>
        </w:rPr>
      </w:pPr>
    </w:p>
    <w:p w:rsidR="00255A74" w:rsidRPr="00EA73BB" w:rsidRDefault="00B56202" w:rsidP="00255A74">
      <w:pPr>
        <w:pStyle w:val="Header"/>
        <w:tabs>
          <w:tab w:val="clear" w:pos="4320"/>
          <w:tab w:val="clear" w:pos="8640"/>
        </w:tabs>
        <w:ind w:left="900" w:right="72"/>
        <w:jc w:val="both"/>
        <w:rPr>
          <w:rFonts w:ascii="Arial" w:hAnsi="Arial" w:cs="Arial"/>
          <w:b/>
        </w:rPr>
      </w:pPr>
      <w:r>
        <w:rPr>
          <w:rFonts w:ascii="Arial" w:hAnsi="Arial" w:cs="Arial"/>
          <w:b/>
        </w:rPr>
        <w:t>Lessee</w:t>
      </w:r>
      <w:r w:rsidR="00052250" w:rsidRPr="00EA73BB">
        <w:rPr>
          <w:rFonts w:ascii="Arial" w:hAnsi="Arial" w:cs="Arial"/>
          <w:b/>
        </w:rPr>
        <w:t>:</w:t>
      </w:r>
    </w:p>
    <w:p w:rsidR="00255A74" w:rsidRDefault="00255A74" w:rsidP="00255A74">
      <w:pPr>
        <w:pStyle w:val="Header"/>
        <w:tabs>
          <w:tab w:val="clear" w:pos="4320"/>
          <w:tab w:val="clear" w:pos="8640"/>
        </w:tabs>
        <w:ind w:left="900" w:right="72"/>
        <w:jc w:val="both"/>
        <w:rPr>
          <w:rFonts w:ascii="Arial" w:hAnsi="Arial" w:cs="Arial"/>
        </w:rPr>
      </w:pPr>
    </w:p>
    <w:p w:rsidR="00B25B54" w:rsidRDefault="00B25B54" w:rsidP="00255A74">
      <w:pPr>
        <w:pStyle w:val="Header"/>
        <w:tabs>
          <w:tab w:val="clear" w:pos="4320"/>
          <w:tab w:val="clear" w:pos="8640"/>
        </w:tabs>
        <w:ind w:left="900" w:right="72"/>
        <w:jc w:val="both"/>
        <w:rPr>
          <w:rFonts w:ascii="Arial" w:hAnsi="Arial" w:cs="Arial"/>
        </w:rPr>
      </w:pPr>
    </w:p>
    <w:p w:rsidR="00B25B54" w:rsidRDefault="00B25B54" w:rsidP="00255A74">
      <w:pPr>
        <w:pStyle w:val="Header"/>
        <w:tabs>
          <w:tab w:val="clear" w:pos="4320"/>
          <w:tab w:val="clear" w:pos="8640"/>
        </w:tabs>
        <w:ind w:left="900" w:right="72"/>
        <w:jc w:val="both"/>
        <w:rPr>
          <w:rFonts w:ascii="Arial" w:hAnsi="Arial" w:cs="Arial"/>
        </w:rPr>
      </w:pPr>
    </w:p>
    <w:p w:rsidR="008D72B5" w:rsidRPr="0099680E" w:rsidRDefault="008D72B5" w:rsidP="00255A74">
      <w:pPr>
        <w:pStyle w:val="Header"/>
        <w:tabs>
          <w:tab w:val="clear" w:pos="4320"/>
          <w:tab w:val="clear" w:pos="8640"/>
        </w:tabs>
        <w:ind w:left="900" w:right="72"/>
        <w:jc w:val="both"/>
        <w:rPr>
          <w:rFonts w:ascii="Arial" w:hAnsi="Arial" w:cs="Arial"/>
        </w:rPr>
      </w:pPr>
    </w:p>
    <w:p w:rsidR="00255A74" w:rsidRPr="0099680E" w:rsidRDefault="00255A74" w:rsidP="00255A74">
      <w:pPr>
        <w:pStyle w:val="Header"/>
        <w:tabs>
          <w:tab w:val="clear" w:pos="4320"/>
          <w:tab w:val="clear" w:pos="8640"/>
        </w:tabs>
        <w:ind w:left="900" w:right="72"/>
        <w:jc w:val="both"/>
        <w:rPr>
          <w:rFonts w:ascii="Arial" w:hAnsi="Arial" w:cs="Arial"/>
          <w:u w:val="single"/>
        </w:rPr>
      </w:pPr>
      <w:r w:rsidRPr="0099680E">
        <w:rPr>
          <w:rFonts w:ascii="Arial" w:hAnsi="Arial" w:cs="Arial"/>
          <w:u w:val="single"/>
        </w:rPr>
        <w:tab/>
      </w:r>
      <w:r w:rsidRPr="0099680E">
        <w:rPr>
          <w:rFonts w:ascii="Arial" w:hAnsi="Arial" w:cs="Arial"/>
          <w:u w:val="single"/>
        </w:rPr>
        <w:tab/>
      </w:r>
      <w:r w:rsidRPr="0099680E">
        <w:rPr>
          <w:rFonts w:ascii="Arial" w:hAnsi="Arial" w:cs="Arial"/>
          <w:u w:val="single"/>
        </w:rPr>
        <w:tab/>
      </w:r>
      <w:r w:rsidRPr="0099680E">
        <w:rPr>
          <w:rFonts w:ascii="Arial" w:hAnsi="Arial" w:cs="Arial"/>
          <w:u w:val="single"/>
        </w:rPr>
        <w:tab/>
      </w:r>
      <w:r w:rsidRPr="0099680E">
        <w:rPr>
          <w:rFonts w:ascii="Arial" w:hAnsi="Arial" w:cs="Arial"/>
          <w:u w:val="single"/>
        </w:rPr>
        <w:tab/>
      </w:r>
      <w:r w:rsidRPr="0099680E">
        <w:rPr>
          <w:rFonts w:ascii="Arial" w:hAnsi="Arial" w:cs="Arial"/>
          <w:u w:val="single"/>
        </w:rPr>
        <w:tab/>
      </w:r>
      <w:r w:rsidRPr="0099680E">
        <w:rPr>
          <w:rFonts w:ascii="Arial" w:hAnsi="Arial" w:cs="Arial"/>
          <w:u w:val="single"/>
        </w:rPr>
        <w:tab/>
      </w:r>
      <w:r w:rsidRPr="0099680E">
        <w:rPr>
          <w:rFonts w:ascii="Arial" w:hAnsi="Arial" w:cs="Arial"/>
          <w:u w:val="single"/>
        </w:rPr>
        <w:tab/>
      </w:r>
      <w:r w:rsidRPr="0099680E">
        <w:rPr>
          <w:rFonts w:ascii="Arial" w:hAnsi="Arial" w:cs="Arial"/>
        </w:rPr>
        <w:tab/>
      </w:r>
      <w:r w:rsidRPr="0099680E">
        <w:rPr>
          <w:rFonts w:ascii="Arial" w:hAnsi="Arial" w:cs="Arial"/>
          <w:u w:val="single"/>
        </w:rPr>
        <w:tab/>
      </w:r>
      <w:r w:rsidRPr="0099680E">
        <w:rPr>
          <w:rFonts w:ascii="Arial" w:hAnsi="Arial" w:cs="Arial"/>
          <w:u w:val="single"/>
        </w:rPr>
        <w:tab/>
      </w:r>
      <w:r w:rsidRPr="0099680E">
        <w:rPr>
          <w:rFonts w:ascii="Arial" w:hAnsi="Arial" w:cs="Arial"/>
          <w:u w:val="single"/>
        </w:rPr>
        <w:tab/>
      </w:r>
      <w:r w:rsidRPr="0099680E">
        <w:rPr>
          <w:rFonts w:ascii="Arial" w:hAnsi="Arial" w:cs="Arial"/>
          <w:u w:val="single"/>
        </w:rPr>
        <w:tab/>
      </w:r>
    </w:p>
    <w:p w:rsidR="00255A74" w:rsidRPr="0099680E" w:rsidRDefault="008572BE" w:rsidP="00255A74">
      <w:pPr>
        <w:pStyle w:val="Header"/>
        <w:tabs>
          <w:tab w:val="clear" w:pos="4320"/>
          <w:tab w:val="clear" w:pos="8640"/>
        </w:tabs>
        <w:ind w:left="900" w:right="72"/>
        <w:jc w:val="both"/>
        <w:rPr>
          <w:rFonts w:ascii="Arial" w:hAnsi="Arial" w:cs="Arial"/>
        </w:rPr>
      </w:pPr>
      <w:r w:rsidRPr="008572BE">
        <w:rPr>
          <w:rFonts w:ascii="Arial" w:hAnsi="Arial" w:cs="Arial"/>
          <w:b/>
          <w:highlight w:val="yellow"/>
        </w:rPr>
        <w:t>Lessee Name</w:t>
      </w:r>
      <w:r>
        <w:rPr>
          <w:rFonts w:ascii="Arial" w:hAnsi="Arial" w:cs="Arial"/>
        </w:rPr>
        <w:tab/>
      </w:r>
      <w:r>
        <w:rPr>
          <w:rFonts w:ascii="Arial" w:hAnsi="Arial" w:cs="Arial"/>
        </w:rPr>
        <w:tab/>
      </w:r>
      <w:r w:rsidR="002F12C8">
        <w:rPr>
          <w:rFonts w:ascii="Arial" w:hAnsi="Arial" w:cs="Arial"/>
        </w:rPr>
        <w:tab/>
      </w:r>
      <w:r w:rsidR="00017A3A">
        <w:rPr>
          <w:rFonts w:ascii="Arial" w:hAnsi="Arial" w:cs="Arial"/>
        </w:rPr>
        <w:tab/>
      </w:r>
      <w:r w:rsidR="00017A3A">
        <w:rPr>
          <w:rFonts w:ascii="Arial" w:hAnsi="Arial" w:cs="Arial"/>
        </w:rPr>
        <w:tab/>
      </w:r>
      <w:r w:rsidR="00255A74" w:rsidRPr="0099680E">
        <w:rPr>
          <w:rFonts w:ascii="Arial" w:hAnsi="Arial" w:cs="Arial"/>
        </w:rPr>
        <w:tab/>
      </w:r>
      <w:r w:rsidR="00255A74" w:rsidRPr="0099680E">
        <w:rPr>
          <w:rFonts w:ascii="Arial" w:hAnsi="Arial" w:cs="Arial"/>
        </w:rPr>
        <w:tab/>
      </w:r>
      <w:r w:rsidR="00255A74" w:rsidRPr="0099680E">
        <w:rPr>
          <w:rFonts w:ascii="Arial" w:hAnsi="Arial" w:cs="Arial"/>
        </w:rPr>
        <w:tab/>
      </w:r>
      <w:r w:rsidR="00255A74" w:rsidRPr="0099680E">
        <w:rPr>
          <w:rFonts w:ascii="Arial" w:hAnsi="Arial" w:cs="Arial"/>
        </w:rPr>
        <w:tab/>
        <w:t xml:space="preserve">       </w:t>
      </w:r>
      <w:r w:rsidR="00927F61">
        <w:rPr>
          <w:rFonts w:ascii="Arial" w:hAnsi="Arial" w:cs="Arial"/>
        </w:rPr>
        <w:tab/>
      </w:r>
      <w:r w:rsidR="00255A74" w:rsidRPr="0099680E">
        <w:rPr>
          <w:rFonts w:ascii="Arial" w:hAnsi="Arial" w:cs="Arial"/>
        </w:rPr>
        <w:t>Date</w:t>
      </w:r>
    </w:p>
    <w:p w:rsidR="00255A74" w:rsidRPr="0099680E" w:rsidRDefault="00255A74" w:rsidP="00255A74">
      <w:pPr>
        <w:pStyle w:val="Header"/>
        <w:tabs>
          <w:tab w:val="clear" w:pos="4320"/>
          <w:tab w:val="clear" w:pos="8640"/>
        </w:tabs>
        <w:ind w:left="900" w:right="72"/>
        <w:jc w:val="both"/>
        <w:rPr>
          <w:rFonts w:ascii="Arial" w:hAnsi="Arial" w:cs="Arial"/>
          <w:sz w:val="16"/>
          <w:szCs w:val="16"/>
        </w:rPr>
      </w:pPr>
    </w:p>
    <w:p w:rsidR="00255A74" w:rsidRPr="0099680E" w:rsidRDefault="00255A74" w:rsidP="00255A74">
      <w:pPr>
        <w:pStyle w:val="Header"/>
        <w:tabs>
          <w:tab w:val="clear" w:pos="4320"/>
          <w:tab w:val="clear" w:pos="8640"/>
        </w:tabs>
        <w:ind w:left="900" w:right="72"/>
        <w:jc w:val="both"/>
        <w:rPr>
          <w:rFonts w:ascii="Arial" w:hAnsi="Arial" w:cs="Arial"/>
          <w:sz w:val="16"/>
          <w:szCs w:val="16"/>
        </w:rPr>
      </w:pPr>
    </w:p>
    <w:p w:rsidR="00052250" w:rsidRDefault="00052250" w:rsidP="00255A74">
      <w:pPr>
        <w:pStyle w:val="Header"/>
        <w:tabs>
          <w:tab w:val="clear" w:pos="4320"/>
          <w:tab w:val="clear" w:pos="8640"/>
        </w:tabs>
        <w:ind w:left="900" w:right="72"/>
        <w:jc w:val="both"/>
        <w:rPr>
          <w:rFonts w:ascii="Arial" w:hAnsi="Arial" w:cs="Arial"/>
        </w:rPr>
      </w:pPr>
    </w:p>
    <w:p w:rsidR="005C27B6" w:rsidRDefault="005C27B6" w:rsidP="00255A74">
      <w:pPr>
        <w:pStyle w:val="Header"/>
        <w:tabs>
          <w:tab w:val="clear" w:pos="4320"/>
          <w:tab w:val="clear" w:pos="8640"/>
        </w:tabs>
        <w:ind w:left="900" w:right="72"/>
        <w:jc w:val="both"/>
        <w:rPr>
          <w:rFonts w:ascii="Arial" w:hAnsi="Arial" w:cs="Arial"/>
        </w:rPr>
      </w:pPr>
    </w:p>
    <w:p w:rsidR="00255A74" w:rsidRPr="00EA73BB" w:rsidRDefault="008572BE" w:rsidP="008572BE">
      <w:pPr>
        <w:pStyle w:val="Header"/>
        <w:tabs>
          <w:tab w:val="clear" w:pos="4320"/>
          <w:tab w:val="clear" w:pos="8640"/>
        </w:tabs>
        <w:ind w:left="900" w:right="72"/>
        <w:jc w:val="both"/>
        <w:rPr>
          <w:rFonts w:ascii="Arial" w:hAnsi="Arial" w:cs="Arial"/>
          <w:b/>
        </w:rPr>
      </w:pPr>
      <w:r>
        <w:rPr>
          <w:rFonts w:ascii="Arial" w:hAnsi="Arial" w:cs="Arial"/>
          <w:b/>
        </w:rPr>
        <w:t>Lessor:</w:t>
      </w:r>
    </w:p>
    <w:p w:rsidR="00255A74" w:rsidRPr="0099680E" w:rsidRDefault="00255A74" w:rsidP="00255A74">
      <w:pPr>
        <w:pStyle w:val="Header"/>
        <w:tabs>
          <w:tab w:val="clear" w:pos="4320"/>
          <w:tab w:val="clear" w:pos="8640"/>
        </w:tabs>
        <w:ind w:left="900" w:right="72"/>
        <w:jc w:val="both"/>
        <w:rPr>
          <w:rFonts w:ascii="Arial" w:hAnsi="Arial" w:cs="Arial"/>
        </w:rPr>
      </w:pPr>
    </w:p>
    <w:p w:rsidR="00255A74" w:rsidRDefault="00255A74" w:rsidP="00255A74">
      <w:pPr>
        <w:pStyle w:val="Header"/>
        <w:tabs>
          <w:tab w:val="clear" w:pos="4320"/>
          <w:tab w:val="clear" w:pos="8640"/>
        </w:tabs>
        <w:ind w:left="900" w:right="72"/>
        <w:jc w:val="both"/>
        <w:rPr>
          <w:rFonts w:ascii="Arial" w:hAnsi="Arial" w:cs="Arial"/>
        </w:rPr>
      </w:pPr>
    </w:p>
    <w:p w:rsidR="00B25B54" w:rsidRDefault="00B25B54" w:rsidP="00255A74">
      <w:pPr>
        <w:pStyle w:val="Header"/>
        <w:tabs>
          <w:tab w:val="clear" w:pos="4320"/>
          <w:tab w:val="clear" w:pos="8640"/>
        </w:tabs>
        <w:ind w:left="900" w:right="72"/>
        <w:jc w:val="both"/>
        <w:rPr>
          <w:rFonts w:ascii="Arial" w:hAnsi="Arial" w:cs="Arial"/>
        </w:rPr>
      </w:pPr>
    </w:p>
    <w:p w:rsidR="00B25B54" w:rsidRPr="0099680E" w:rsidRDefault="00B25B54" w:rsidP="00255A74">
      <w:pPr>
        <w:pStyle w:val="Header"/>
        <w:tabs>
          <w:tab w:val="clear" w:pos="4320"/>
          <w:tab w:val="clear" w:pos="8640"/>
        </w:tabs>
        <w:ind w:left="900" w:right="72"/>
        <w:jc w:val="both"/>
        <w:rPr>
          <w:rFonts w:ascii="Arial" w:hAnsi="Arial" w:cs="Arial"/>
        </w:rPr>
      </w:pPr>
    </w:p>
    <w:p w:rsidR="00B25B54" w:rsidRPr="0099680E" w:rsidRDefault="00B25B54" w:rsidP="00B25B54">
      <w:pPr>
        <w:pStyle w:val="Header"/>
        <w:tabs>
          <w:tab w:val="clear" w:pos="4320"/>
          <w:tab w:val="clear" w:pos="8640"/>
        </w:tabs>
        <w:ind w:left="900" w:right="72"/>
        <w:jc w:val="both"/>
        <w:rPr>
          <w:rFonts w:ascii="Arial" w:hAnsi="Arial" w:cs="Arial"/>
          <w:u w:val="single"/>
        </w:rPr>
      </w:pPr>
      <w:r w:rsidRPr="0099680E">
        <w:rPr>
          <w:rFonts w:ascii="Arial" w:hAnsi="Arial" w:cs="Arial"/>
          <w:u w:val="single"/>
        </w:rPr>
        <w:tab/>
      </w:r>
      <w:r w:rsidRPr="0099680E">
        <w:rPr>
          <w:rFonts w:ascii="Arial" w:hAnsi="Arial" w:cs="Arial"/>
          <w:u w:val="single"/>
        </w:rPr>
        <w:tab/>
      </w:r>
      <w:r w:rsidRPr="0099680E">
        <w:rPr>
          <w:rFonts w:ascii="Arial" w:hAnsi="Arial" w:cs="Arial"/>
          <w:u w:val="single"/>
        </w:rPr>
        <w:tab/>
      </w:r>
      <w:r w:rsidRPr="0099680E">
        <w:rPr>
          <w:rFonts w:ascii="Arial" w:hAnsi="Arial" w:cs="Arial"/>
          <w:u w:val="single"/>
        </w:rPr>
        <w:tab/>
      </w:r>
      <w:r w:rsidRPr="0099680E">
        <w:rPr>
          <w:rFonts w:ascii="Arial" w:hAnsi="Arial" w:cs="Arial"/>
          <w:u w:val="single"/>
        </w:rPr>
        <w:tab/>
      </w:r>
      <w:r w:rsidRPr="0099680E">
        <w:rPr>
          <w:rFonts w:ascii="Arial" w:hAnsi="Arial" w:cs="Arial"/>
          <w:u w:val="single"/>
        </w:rPr>
        <w:tab/>
      </w:r>
      <w:r w:rsidRPr="0099680E">
        <w:rPr>
          <w:rFonts w:ascii="Arial" w:hAnsi="Arial" w:cs="Arial"/>
          <w:u w:val="single"/>
        </w:rPr>
        <w:tab/>
      </w:r>
      <w:r w:rsidRPr="0099680E">
        <w:rPr>
          <w:rFonts w:ascii="Arial" w:hAnsi="Arial" w:cs="Arial"/>
          <w:u w:val="single"/>
        </w:rPr>
        <w:tab/>
      </w:r>
      <w:r w:rsidRPr="0099680E">
        <w:rPr>
          <w:rFonts w:ascii="Arial" w:hAnsi="Arial" w:cs="Arial"/>
        </w:rPr>
        <w:tab/>
      </w:r>
      <w:r w:rsidRPr="0099680E">
        <w:rPr>
          <w:rFonts w:ascii="Arial" w:hAnsi="Arial" w:cs="Arial"/>
          <w:u w:val="single"/>
        </w:rPr>
        <w:tab/>
      </w:r>
      <w:r w:rsidRPr="0099680E">
        <w:rPr>
          <w:rFonts w:ascii="Arial" w:hAnsi="Arial" w:cs="Arial"/>
          <w:u w:val="single"/>
        </w:rPr>
        <w:tab/>
      </w:r>
      <w:r w:rsidRPr="0099680E">
        <w:rPr>
          <w:rFonts w:ascii="Arial" w:hAnsi="Arial" w:cs="Arial"/>
          <w:u w:val="single"/>
        </w:rPr>
        <w:tab/>
      </w:r>
      <w:r w:rsidRPr="0099680E">
        <w:rPr>
          <w:rFonts w:ascii="Arial" w:hAnsi="Arial" w:cs="Arial"/>
          <w:u w:val="single"/>
        </w:rPr>
        <w:tab/>
      </w:r>
    </w:p>
    <w:p w:rsidR="00B25B54" w:rsidRPr="0099680E" w:rsidRDefault="008572BE" w:rsidP="00B25B54">
      <w:pPr>
        <w:pStyle w:val="Header"/>
        <w:tabs>
          <w:tab w:val="clear" w:pos="4320"/>
          <w:tab w:val="clear" w:pos="8640"/>
        </w:tabs>
        <w:ind w:left="900" w:right="72"/>
        <w:jc w:val="both"/>
        <w:rPr>
          <w:rFonts w:ascii="Arial" w:hAnsi="Arial" w:cs="Arial"/>
        </w:rPr>
      </w:pPr>
      <w:r w:rsidRPr="008572BE">
        <w:rPr>
          <w:rFonts w:ascii="Arial" w:hAnsi="Arial" w:cs="Arial"/>
          <w:b/>
          <w:highlight w:val="yellow"/>
        </w:rPr>
        <w:t>Lessor Name</w:t>
      </w:r>
      <w:r>
        <w:rPr>
          <w:rFonts w:ascii="Arial" w:hAnsi="Arial" w:cs="Arial"/>
        </w:rPr>
        <w:tab/>
      </w:r>
      <w:r>
        <w:rPr>
          <w:rFonts w:ascii="Arial" w:hAnsi="Arial" w:cs="Arial"/>
        </w:rPr>
        <w:tab/>
      </w:r>
      <w:r w:rsidR="00B25B54" w:rsidRPr="0099680E">
        <w:rPr>
          <w:rFonts w:ascii="Arial" w:hAnsi="Arial" w:cs="Arial"/>
        </w:rPr>
        <w:tab/>
      </w:r>
      <w:r w:rsidR="002F12C8">
        <w:rPr>
          <w:rFonts w:ascii="Arial" w:hAnsi="Arial" w:cs="Arial"/>
        </w:rPr>
        <w:tab/>
      </w:r>
      <w:r w:rsidR="002F12C8">
        <w:rPr>
          <w:rFonts w:ascii="Arial" w:hAnsi="Arial" w:cs="Arial"/>
        </w:rPr>
        <w:tab/>
      </w:r>
      <w:r w:rsidR="00B25B54" w:rsidRPr="0099680E">
        <w:rPr>
          <w:rFonts w:ascii="Arial" w:hAnsi="Arial" w:cs="Arial"/>
        </w:rPr>
        <w:tab/>
      </w:r>
      <w:r w:rsidR="00B25B54" w:rsidRPr="0099680E">
        <w:rPr>
          <w:rFonts w:ascii="Arial" w:hAnsi="Arial" w:cs="Arial"/>
        </w:rPr>
        <w:tab/>
      </w:r>
      <w:r w:rsidR="00B25B54" w:rsidRPr="0099680E">
        <w:rPr>
          <w:rFonts w:ascii="Arial" w:hAnsi="Arial" w:cs="Arial"/>
        </w:rPr>
        <w:tab/>
      </w:r>
      <w:r w:rsidR="00B25B54">
        <w:rPr>
          <w:rFonts w:ascii="Arial" w:hAnsi="Arial" w:cs="Arial"/>
        </w:rPr>
        <w:tab/>
      </w:r>
      <w:r w:rsidR="00B25B54" w:rsidRPr="0099680E">
        <w:rPr>
          <w:rFonts w:ascii="Arial" w:hAnsi="Arial" w:cs="Arial"/>
        </w:rPr>
        <w:tab/>
        <w:t>Date</w:t>
      </w:r>
    </w:p>
    <w:p w:rsidR="00B25B54" w:rsidRPr="008572BE" w:rsidRDefault="008572BE" w:rsidP="00B25B54">
      <w:pPr>
        <w:pStyle w:val="Header"/>
        <w:tabs>
          <w:tab w:val="clear" w:pos="4320"/>
          <w:tab w:val="clear" w:pos="8640"/>
        </w:tabs>
        <w:ind w:left="900" w:right="72"/>
        <w:jc w:val="both"/>
        <w:rPr>
          <w:rFonts w:ascii="Arial" w:hAnsi="Arial" w:cs="Arial"/>
          <w:b/>
        </w:rPr>
      </w:pPr>
      <w:bookmarkStart w:id="5" w:name="FileName"/>
      <w:bookmarkEnd w:id="5"/>
      <w:r w:rsidRPr="008572BE">
        <w:rPr>
          <w:rFonts w:ascii="Arial" w:hAnsi="Arial" w:cs="Arial"/>
          <w:b/>
          <w:highlight w:val="yellow"/>
        </w:rPr>
        <w:t>Lessor Title</w:t>
      </w:r>
    </w:p>
    <w:p w:rsidR="000927C4" w:rsidRDefault="000927C4" w:rsidP="00EA73BB">
      <w:pPr>
        <w:pStyle w:val="Header"/>
        <w:tabs>
          <w:tab w:val="clear" w:pos="4320"/>
          <w:tab w:val="clear" w:pos="8640"/>
        </w:tabs>
        <w:ind w:left="900" w:right="72"/>
        <w:jc w:val="both"/>
        <w:rPr>
          <w:rFonts w:ascii="Arial" w:hAnsi="Arial" w:cs="Arial"/>
        </w:rPr>
      </w:pPr>
    </w:p>
    <w:p w:rsidR="00C44C7F" w:rsidRDefault="00C44C7F">
      <w:pPr>
        <w:spacing w:after="200" w:line="276" w:lineRule="auto"/>
        <w:rPr>
          <w:rFonts w:ascii="Arial" w:hAnsi="Arial" w:cs="Arial"/>
          <w:sz w:val="22"/>
        </w:rPr>
      </w:pPr>
    </w:p>
    <w:p w:rsidR="00C44C7F" w:rsidRPr="00C44C7F" w:rsidRDefault="00C44C7F" w:rsidP="00C44C7F">
      <w:pPr>
        <w:rPr>
          <w:rFonts w:ascii="Arial" w:hAnsi="Arial" w:cs="Arial"/>
          <w:sz w:val="22"/>
        </w:rPr>
      </w:pPr>
    </w:p>
    <w:p w:rsidR="00C44C7F" w:rsidRPr="00C44C7F" w:rsidRDefault="00C44C7F" w:rsidP="00C44C7F">
      <w:pPr>
        <w:rPr>
          <w:rFonts w:ascii="Arial" w:hAnsi="Arial" w:cs="Arial"/>
          <w:sz w:val="22"/>
        </w:rPr>
      </w:pPr>
    </w:p>
    <w:p w:rsidR="00C44C7F" w:rsidRPr="00C44C7F" w:rsidRDefault="00C44C7F" w:rsidP="00C44C7F">
      <w:pPr>
        <w:rPr>
          <w:rFonts w:ascii="Arial" w:hAnsi="Arial" w:cs="Arial"/>
          <w:sz w:val="22"/>
        </w:rPr>
      </w:pPr>
    </w:p>
    <w:p w:rsidR="00C44C7F" w:rsidRDefault="00C44C7F" w:rsidP="00C44C7F">
      <w:pPr>
        <w:rPr>
          <w:rFonts w:ascii="Arial" w:hAnsi="Arial" w:cs="Arial"/>
          <w:sz w:val="22"/>
        </w:rPr>
      </w:pPr>
    </w:p>
    <w:p w:rsidR="00A97694" w:rsidRPr="00C44C7F" w:rsidRDefault="00C44C7F" w:rsidP="00C44C7F">
      <w:pPr>
        <w:tabs>
          <w:tab w:val="left" w:pos="947"/>
        </w:tabs>
        <w:rPr>
          <w:rFonts w:ascii="Arial" w:hAnsi="Arial" w:cs="Arial"/>
          <w:sz w:val="22"/>
        </w:rPr>
      </w:pPr>
      <w:r>
        <w:rPr>
          <w:rFonts w:ascii="Arial" w:hAnsi="Arial" w:cs="Arial"/>
          <w:sz w:val="22"/>
        </w:rPr>
        <w:tab/>
      </w:r>
    </w:p>
    <w:sectPr w:rsidR="00A97694" w:rsidRPr="00C44C7F" w:rsidSect="00255A7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449" w:rsidRDefault="00AA6449" w:rsidP="00255A74">
      <w:r>
        <w:separator/>
      </w:r>
    </w:p>
  </w:endnote>
  <w:endnote w:type="continuationSeparator" w:id="0">
    <w:p w:rsidR="00AA6449" w:rsidRDefault="00AA6449" w:rsidP="0025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charset w:val="59"/>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F9" w:rsidRDefault="00D94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526545"/>
      <w:docPartObj>
        <w:docPartGallery w:val="Page Numbers (Bottom of Page)"/>
        <w:docPartUnique/>
      </w:docPartObj>
    </w:sdtPr>
    <w:sdtEndPr>
      <w:rPr>
        <w:rFonts w:ascii="Arial" w:hAnsi="Arial" w:cs="Arial"/>
        <w:noProof/>
      </w:rPr>
    </w:sdtEndPr>
    <w:sdtContent>
      <w:p w:rsidR="00255A74" w:rsidRPr="00C44C7F" w:rsidRDefault="00255A74" w:rsidP="004C2899">
        <w:pPr>
          <w:pStyle w:val="Footer"/>
          <w:tabs>
            <w:tab w:val="clear" w:pos="9360"/>
            <w:tab w:val="right" w:pos="9450"/>
          </w:tabs>
          <w:jc w:val="center"/>
          <w:rPr>
            <w:rFonts w:ascii="Arial" w:hAnsi="Arial" w:cs="Arial"/>
          </w:rPr>
        </w:pPr>
        <w:r w:rsidRPr="00C44C7F">
          <w:rPr>
            <w:rFonts w:ascii="Arial" w:hAnsi="Arial" w:cs="Arial"/>
          </w:rPr>
          <w:fldChar w:fldCharType="begin"/>
        </w:r>
        <w:r w:rsidRPr="00C44C7F">
          <w:rPr>
            <w:rFonts w:ascii="Arial" w:hAnsi="Arial" w:cs="Arial"/>
          </w:rPr>
          <w:instrText xml:space="preserve"> PAGE   \* MERGEFORMAT </w:instrText>
        </w:r>
        <w:r w:rsidRPr="00C44C7F">
          <w:rPr>
            <w:rFonts w:ascii="Arial" w:hAnsi="Arial" w:cs="Arial"/>
          </w:rPr>
          <w:fldChar w:fldCharType="separate"/>
        </w:r>
        <w:r w:rsidR="00D941F9">
          <w:rPr>
            <w:rFonts w:ascii="Arial" w:hAnsi="Arial" w:cs="Arial"/>
            <w:noProof/>
          </w:rPr>
          <w:t>1</w:t>
        </w:r>
        <w:r w:rsidRPr="00C44C7F">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F9" w:rsidRDefault="00D94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449" w:rsidRDefault="00AA6449" w:rsidP="00255A74">
      <w:r>
        <w:separator/>
      </w:r>
    </w:p>
  </w:footnote>
  <w:footnote w:type="continuationSeparator" w:id="0">
    <w:p w:rsidR="00AA6449" w:rsidRDefault="00AA6449" w:rsidP="00255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F9" w:rsidRDefault="00D94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0F" w:rsidRDefault="00C44C7F">
    <w:pPr>
      <w:pStyle w:val="Header"/>
    </w:pPr>
    <w:r>
      <w:rPr>
        <w:noProof/>
      </w:rPr>
      <mc:AlternateContent>
        <mc:Choice Requires="wps">
          <w:drawing>
            <wp:anchor distT="45720" distB="45720" distL="114300" distR="114300" simplePos="0" relativeHeight="251658240" behindDoc="0" locked="0" layoutInCell="1" allowOverlap="1">
              <wp:simplePos x="0" y="0"/>
              <wp:positionH relativeFrom="column">
                <wp:posOffset>61595</wp:posOffset>
              </wp:positionH>
              <wp:positionV relativeFrom="paragraph">
                <wp:posOffset>-272627</wp:posOffset>
              </wp:positionV>
              <wp:extent cx="6591300" cy="904240"/>
              <wp:effectExtent l="0" t="0" r="19050"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04240"/>
                      </a:xfrm>
                      <a:prstGeom prst="rect">
                        <a:avLst/>
                      </a:prstGeom>
                      <a:solidFill>
                        <a:srgbClr val="FFFFFF"/>
                      </a:solidFill>
                      <a:ln w="9525">
                        <a:solidFill>
                          <a:srgbClr val="000000"/>
                        </a:solidFill>
                        <a:miter lim="800000"/>
                        <a:headEnd/>
                        <a:tailEnd/>
                      </a:ln>
                    </wps:spPr>
                    <wps:txbx>
                      <w:txbxContent>
                        <w:p w:rsidR="00C44C7F" w:rsidRDefault="00C44C7F" w:rsidP="00C44C7F">
                          <w:r>
                            <w:t xml:space="preserve">This is a sample hangar lease agreement template that must be customized through a local legal review. Bold and highlighted text needs to be completed to align with local requirements. Highlighted text in italics provides explanation such as optional sections. See </w:t>
                          </w:r>
                          <w:r w:rsidRPr="00591935">
                            <w:rPr>
                              <w:color w:val="FF0000"/>
                            </w:rPr>
                            <w:t>Airport Cooperative Research Program (ACRP) Report 16, Guidebook for Managing Small Airports</w:t>
                          </w:r>
                          <w:bookmarkStart w:id="6" w:name="_GoBack"/>
                          <w:bookmarkEnd w:id="6"/>
                          <w:r w:rsidR="00D941F9">
                            <w:rPr>
                              <w:color w:val="FF0000"/>
                            </w:rPr>
                            <w:t xml:space="preserve"> 2</w:t>
                          </w:r>
                          <w:r w:rsidR="00D941F9" w:rsidRPr="00D941F9">
                            <w:rPr>
                              <w:color w:val="FF0000"/>
                              <w:vertAlign w:val="superscript"/>
                            </w:rPr>
                            <w:t>nd</w:t>
                          </w:r>
                          <w:r w:rsidR="00D941F9">
                            <w:rPr>
                              <w:color w:val="FF0000"/>
                            </w:rPr>
                            <w:t xml:space="preserve"> Edition</w:t>
                          </w:r>
                          <w:r w:rsidRPr="00591935">
                            <w:rPr>
                              <w:color w:val="FF0000"/>
                            </w:rPr>
                            <w:t xml:space="preserve"> Section 3.</w:t>
                          </w:r>
                          <w:r>
                            <w:rPr>
                              <w:color w:val="FF0000"/>
                            </w:rPr>
                            <w:t>6</w:t>
                          </w:r>
                          <w:r>
                            <w:t xml:space="preserve"> for additional airport lease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5pt;margin-top:-21.45pt;width:519pt;height:71.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">
              <v:textbox style="mso-fit-shape-to-text:t">
                <w:txbxContent>
                  <w:p w:rsidR="00C44C7F" w:rsidRDefault="00C44C7F" w:rsidP="00C44C7F">
                    <w:r>
                      <w:t xml:space="preserve">This is a sample hangar lease agreement template that must be customized through a local legal review. Bold and highlighted text needs to be completed to align with local requirements. Highlighted text in italics provides explanation such as optional sections. See </w:t>
                    </w:r>
                    <w:r w:rsidRPr="00591935">
                      <w:rPr>
                        <w:color w:val="FF0000"/>
                      </w:rPr>
                      <w:t>Airport Cooperative Research Program (ACRP) Report 16, Guidebook for Managing Small Airports</w:t>
                    </w:r>
                    <w:bookmarkStart w:id="7" w:name="_GoBack"/>
                    <w:bookmarkEnd w:id="7"/>
                    <w:r w:rsidR="00D941F9">
                      <w:rPr>
                        <w:color w:val="FF0000"/>
                      </w:rPr>
                      <w:t xml:space="preserve"> 2</w:t>
                    </w:r>
                    <w:r w:rsidR="00D941F9" w:rsidRPr="00D941F9">
                      <w:rPr>
                        <w:color w:val="FF0000"/>
                        <w:vertAlign w:val="superscript"/>
                      </w:rPr>
                      <w:t>nd</w:t>
                    </w:r>
                    <w:r w:rsidR="00D941F9">
                      <w:rPr>
                        <w:color w:val="FF0000"/>
                      </w:rPr>
                      <w:t xml:space="preserve"> Edition</w:t>
                    </w:r>
                    <w:r w:rsidRPr="00591935">
                      <w:rPr>
                        <w:color w:val="FF0000"/>
                      </w:rPr>
                      <w:t xml:space="preserve"> Section 3.</w:t>
                    </w:r>
                    <w:r>
                      <w:rPr>
                        <w:color w:val="FF0000"/>
                      </w:rPr>
                      <w:t>6</w:t>
                    </w:r>
                    <w:r>
                      <w:t xml:space="preserve"> for additional airport lease information.</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F9" w:rsidRDefault="00D94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BA4"/>
    <w:multiLevelType w:val="hybridMultilevel"/>
    <w:tmpl w:val="F536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4908"/>
    <w:multiLevelType w:val="hybridMultilevel"/>
    <w:tmpl w:val="DBEA54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24A5F"/>
    <w:multiLevelType w:val="hybridMultilevel"/>
    <w:tmpl w:val="E918D0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1464D"/>
    <w:multiLevelType w:val="hybridMultilevel"/>
    <w:tmpl w:val="50A8B5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709DE"/>
    <w:multiLevelType w:val="hybridMultilevel"/>
    <w:tmpl w:val="7B2CCC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71B77"/>
    <w:multiLevelType w:val="hybridMultilevel"/>
    <w:tmpl w:val="CD9C8C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B24EE"/>
    <w:multiLevelType w:val="hybridMultilevel"/>
    <w:tmpl w:val="E55A43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9162B"/>
    <w:multiLevelType w:val="hybridMultilevel"/>
    <w:tmpl w:val="395035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D15C0"/>
    <w:multiLevelType w:val="hybridMultilevel"/>
    <w:tmpl w:val="5C6AD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865BE"/>
    <w:multiLevelType w:val="hybridMultilevel"/>
    <w:tmpl w:val="0ADC0C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D6F1A"/>
    <w:multiLevelType w:val="hybridMultilevel"/>
    <w:tmpl w:val="15E675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6"/>
  </w:num>
  <w:num w:numId="5">
    <w:abstractNumId w:val="5"/>
  </w:num>
  <w:num w:numId="6">
    <w:abstractNumId w:val="4"/>
  </w:num>
  <w:num w:numId="7">
    <w:abstractNumId w:val="7"/>
  </w:num>
  <w:num w:numId="8">
    <w:abstractNumId w:val="2"/>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74"/>
    <w:rsid w:val="000071DE"/>
    <w:rsid w:val="00017A3A"/>
    <w:rsid w:val="00052250"/>
    <w:rsid w:val="00060D44"/>
    <w:rsid w:val="00062250"/>
    <w:rsid w:val="00070D37"/>
    <w:rsid w:val="00075E6E"/>
    <w:rsid w:val="000927C4"/>
    <w:rsid w:val="000E48EE"/>
    <w:rsid w:val="00105A0D"/>
    <w:rsid w:val="001178EB"/>
    <w:rsid w:val="001656BD"/>
    <w:rsid w:val="00165DCA"/>
    <w:rsid w:val="001876C4"/>
    <w:rsid w:val="001A44AA"/>
    <w:rsid w:val="001B3E2B"/>
    <w:rsid w:val="001C4BC1"/>
    <w:rsid w:val="001C5EDA"/>
    <w:rsid w:val="001D4DB0"/>
    <w:rsid w:val="001E1A2E"/>
    <w:rsid w:val="00212B40"/>
    <w:rsid w:val="00255A74"/>
    <w:rsid w:val="002818C8"/>
    <w:rsid w:val="002A2B60"/>
    <w:rsid w:val="002E5915"/>
    <w:rsid w:val="002E693A"/>
    <w:rsid w:val="002F12C8"/>
    <w:rsid w:val="003011B3"/>
    <w:rsid w:val="003271A5"/>
    <w:rsid w:val="003B01BC"/>
    <w:rsid w:val="003C07A6"/>
    <w:rsid w:val="004112EA"/>
    <w:rsid w:val="00412EB0"/>
    <w:rsid w:val="004257A8"/>
    <w:rsid w:val="00432135"/>
    <w:rsid w:val="00435EB4"/>
    <w:rsid w:val="00467F60"/>
    <w:rsid w:val="004C2899"/>
    <w:rsid w:val="004D66FD"/>
    <w:rsid w:val="00522C51"/>
    <w:rsid w:val="005276F7"/>
    <w:rsid w:val="005301D0"/>
    <w:rsid w:val="005561F2"/>
    <w:rsid w:val="005844F1"/>
    <w:rsid w:val="00591935"/>
    <w:rsid w:val="005966DB"/>
    <w:rsid w:val="005C27B6"/>
    <w:rsid w:val="00607D72"/>
    <w:rsid w:val="0061185C"/>
    <w:rsid w:val="00631E13"/>
    <w:rsid w:val="0064764D"/>
    <w:rsid w:val="00666F80"/>
    <w:rsid w:val="006C51DA"/>
    <w:rsid w:val="006E4158"/>
    <w:rsid w:val="006E5C22"/>
    <w:rsid w:val="006F6663"/>
    <w:rsid w:val="006F6EDE"/>
    <w:rsid w:val="00720453"/>
    <w:rsid w:val="00731897"/>
    <w:rsid w:val="00734CD1"/>
    <w:rsid w:val="00786C3A"/>
    <w:rsid w:val="007A0FDF"/>
    <w:rsid w:val="007D3862"/>
    <w:rsid w:val="007E1ADA"/>
    <w:rsid w:val="00827835"/>
    <w:rsid w:val="00834A94"/>
    <w:rsid w:val="00847E97"/>
    <w:rsid w:val="008572BE"/>
    <w:rsid w:val="00881618"/>
    <w:rsid w:val="00884F54"/>
    <w:rsid w:val="008D47C2"/>
    <w:rsid w:val="008D72B5"/>
    <w:rsid w:val="008E00AF"/>
    <w:rsid w:val="009179F9"/>
    <w:rsid w:val="00927F61"/>
    <w:rsid w:val="00967831"/>
    <w:rsid w:val="009A27E0"/>
    <w:rsid w:val="009B590F"/>
    <w:rsid w:val="009D0800"/>
    <w:rsid w:val="009E1C8A"/>
    <w:rsid w:val="00A7763E"/>
    <w:rsid w:val="00A97694"/>
    <w:rsid w:val="00AA4B26"/>
    <w:rsid w:val="00AA6449"/>
    <w:rsid w:val="00AD00E7"/>
    <w:rsid w:val="00AE1E5F"/>
    <w:rsid w:val="00B25B54"/>
    <w:rsid w:val="00B56202"/>
    <w:rsid w:val="00B63816"/>
    <w:rsid w:val="00BB4DED"/>
    <w:rsid w:val="00BB6857"/>
    <w:rsid w:val="00BF321A"/>
    <w:rsid w:val="00C44C7F"/>
    <w:rsid w:val="00C557E9"/>
    <w:rsid w:val="00C700EB"/>
    <w:rsid w:val="00CA5D08"/>
    <w:rsid w:val="00CC5AEE"/>
    <w:rsid w:val="00D067EA"/>
    <w:rsid w:val="00D71D39"/>
    <w:rsid w:val="00D7329F"/>
    <w:rsid w:val="00D81A07"/>
    <w:rsid w:val="00D90DFA"/>
    <w:rsid w:val="00D941F9"/>
    <w:rsid w:val="00DE0B0D"/>
    <w:rsid w:val="00E17869"/>
    <w:rsid w:val="00EA73BB"/>
    <w:rsid w:val="00EF539F"/>
    <w:rsid w:val="00F35D1C"/>
    <w:rsid w:val="00F60671"/>
    <w:rsid w:val="00FB0D5A"/>
    <w:rsid w:val="00FC1BF6"/>
    <w:rsid w:val="00FC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67B89D-61B3-4DE2-AAC2-05C9B542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A7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55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55A74"/>
    <w:pPr>
      <w:keepNext/>
      <w:jc w:val="cente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A74"/>
    <w:rPr>
      <w:rFonts w:ascii="Arial" w:eastAsia="Times New Roman" w:hAnsi="Arial" w:cs="Times New Roman"/>
      <w:sz w:val="24"/>
      <w:szCs w:val="20"/>
    </w:rPr>
  </w:style>
  <w:style w:type="paragraph" w:styleId="Header">
    <w:name w:val="header"/>
    <w:basedOn w:val="Normal"/>
    <w:link w:val="HeaderChar"/>
    <w:rsid w:val="00255A74"/>
    <w:pPr>
      <w:tabs>
        <w:tab w:val="center" w:pos="4320"/>
        <w:tab w:val="right" w:pos="8640"/>
      </w:tabs>
    </w:pPr>
  </w:style>
  <w:style w:type="character" w:customStyle="1" w:styleId="HeaderChar">
    <w:name w:val="Header Char"/>
    <w:basedOn w:val="DefaultParagraphFont"/>
    <w:link w:val="Header"/>
    <w:rsid w:val="00255A74"/>
    <w:rPr>
      <w:rFonts w:ascii="Times New Roman" w:eastAsia="Times New Roman" w:hAnsi="Times New Roman" w:cs="Times New Roman"/>
      <w:sz w:val="20"/>
      <w:szCs w:val="20"/>
    </w:rPr>
  </w:style>
  <w:style w:type="paragraph" w:styleId="ListParagraph">
    <w:name w:val="List Paragraph"/>
    <w:basedOn w:val="Normal"/>
    <w:uiPriority w:val="34"/>
    <w:qFormat/>
    <w:rsid w:val="00255A74"/>
    <w:pPr>
      <w:ind w:left="720"/>
      <w:contextualSpacing/>
    </w:pPr>
  </w:style>
  <w:style w:type="paragraph" w:styleId="BalloonText">
    <w:name w:val="Balloon Text"/>
    <w:basedOn w:val="Normal"/>
    <w:link w:val="BalloonTextChar"/>
    <w:uiPriority w:val="99"/>
    <w:semiHidden/>
    <w:unhideWhenUsed/>
    <w:rsid w:val="00255A74"/>
    <w:rPr>
      <w:rFonts w:ascii="Tahoma" w:hAnsi="Tahoma" w:cs="Tahoma"/>
      <w:sz w:val="16"/>
      <w:szCs w:val="16"/>
    </w:rPr>
  </w:style>
  <w:style w:type="character" w:customStyle="1" w:styleId="BalloonTextChar">
    <w:name w:val="Balloon Text Char"/>
    <w:basedOn w:val="DefaultParagraphFont"/>
    <w:link w:val="BalloonText"/>
    <w:uiPriority w:val="99"/>
    <w:semiHidden/>
    <w:rsid w:val="00255A74"/>
    <w:rPr>
      <w:rFonts w:ascii="Tahoma" w:eastAsia="Times New Roman" w:hAnsi="Tahoma" w:cs="Tahoma"/>
      <w:sz w:val="16"/>
      <w:szCs w:val="16"/>
    </w:rPr>
  </w:style>
  <w:style w:type="character" w:customStyle="1" w:styleId="Heading1Char">
    <w:name w:val="Heading 1 Char"/>
    <w:basedOn w:val="DefaultParagraphFont"/>
    <w:link w:val="Heading1"/>
    <w:uiPriority w:val="9"/>
    <w:rsid w:val="00255A74"/>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55A74"/>
    <w:pPr>
      <w:tabs>
        <w:tab w:val="center" w:pos="4680"/>
        <w:tab w:val="right" w:pos="9360"/>
      </w:tabs>
    </w:pPr>
  </w:style>
  <w:style w:type="character" w:customStyle="1" w:styleId="FooterChar">
    <w:name w:val="Footer Char"/>
    <w:basedOn w:val="DefaultParagraphFont"/>
    <w:link w:val="Footer"/>
    <w:uiPriority w:val="99"/>
    <w:rsid w:val="00255A74"/>
    <w:rPr>
      <w:rFonts w:ascii="Times New Roman" w:eastAsia="Times New Roman" w:hAnsi="Times New Roman" w:cs="Times New Roman"/>
      <w:sz w:val="20"/>
      <w:szCs w:val="20"/>
    </w:rPr>
  </w:style>
  <w:style w:type="table" w:styleId="TableGrid">
    <w:name w:val="Table Grid"/>
    <w:basedOn w:val="TableNormal"/>
    <w:uiPriority w:val="59"/>
    <w:rsid w:val="00C55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7E9"/>
    <w:rPr>
      <w:color w:val="0000FF" w:themeColor="hyperlink"/>
      <w:u w:val="single"/>
    </w:rPr>
  </w:style>
  <w:style w:type="paragraph" w:styleId="EndnoteText">
    <w:name w:val="endnote text"/>
    <w:basedOn w:val="Normal"/>
    <w:link w:val="EndnoteTextChar"/>
    <w:uiPriority w:val="99"/>
    <w:semiHidden/>
    <w:unhideWhenUsed/>
    <w:rsid w:val="00D71D39"/>
  </w:style>
  <w:style w:type="character" w:customStyle="1" w:styleId="EndnoteTextChar">
    <w:name w:val="Endnote Text Char"/>
    <w:basedOn w:val="DefaultParagraphFont"/>
    <w:link w:val="EndnoteText"/>
    <w:uiPriority w:val="99"/>
    <w:semiHidden/>
    <w:rsid w:val="00D71D3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71D39"/>
    <w:rPr>
      <w:vertAlign w:val="superscript"/>
    </w:rPr>
  </w:style>
  <w:style w:type="paragraph" w:styleId="FootnoteText">
    <w:name w:val="footnote text"/>
    <w:basedOn w:val="Normal"/>
    <w:link w:val="FootnoteTextChar"/>
    <w:uiPriority w:val="99"/>
    <w:semiHidden/>
    <w:unhideWhenUsed/>
    <w:rsid w:val="00D71D39"/>
  </w:style>
  <w:style w:type="character" w:customStyle="1" w:styleId="FootnoteTextChar">
    <w:name w:val="Footnote Text Char"/>
    <w:basedOn w:val="DefaultParagraphFont"/>
    <w:link w:val="FootnoteText"/>
    <w:uiPriority w:val="99"/>
    <w:semiHidden/>
    <w:rsid w:val="00D71D3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1D39"/>
    <w:rPr>
      <w:vertAlign w:val="superscript"/>
    </w:rPr>
  </w:style>
  <w:style w:type="character" w:styleId="CommentReference">
    <w:name w:val="annotation reference"/>
    <w:basedOn w:val="DefaultParagraphFont"/>
    <w:uiPriority w:val="99"/>
    <w:semiHidden/>
    <w:unhideWhenUsed/>
    <w:rsid w:val="005276F7"/>
    <w:rPr>
      <w:sz w:val="16"/>
      <w:szCs w:val="16"/>
    </w:rPr>
  </w:style>
  <w:style w:type="paragraph" w:styleId="CommentText">
    <w:name w:val="annotation text"/>
    <w:basedOn w:val="Normal"/>
    <w:link w:val="CommentTextChar"/>
    <w:uiPriority w:val="99"/>
    <w:semiHidden/>
    <w:unhideWhenUsed/>
    <w:rsid w:val="005276F7"/>
  </w:style>
  <w:style w:type="character" w:customStyle="1" w:styleId="CommentTextChar">
    <w:name w:val="Comment Text Char"/>
    <w:basedOn w:val="DefaultParagraphFont"/>
    <w:link w:val="CommentText"/>
    <w:uiPriority w:val="99"/>
    <w:semiHidden/>
    <w:rsid w:val="005276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6F7"/>
    <w:rPr>
      <w:b/>
      <w:bCs/>
    </w:rPr>
  </w:style>
  <w:style w:type="character" w:customStyle="1" w:styleId="CommentSubjectChar">
    <w:name w:val="Comment Subject Char"/>
    <w:basedOn w:val="CommentTextChar"/>
    <w:link w:val="CommentSubject"/>
    <w:uiPriority w:val="99"/>
    <w:semiHidden/>
    <w:rsid w:val="005276F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36CD-8D30-484F-8D61-8380A9D4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Angel</dc:creator>
  <cp:lastModifiedBy>Susan Zellers</cp:lastModifiedBy>
  <cp:revision>5</cp:revision>
  <cp:lastPrinted>2017-05-24T17:06:00Z</cp:lastPrinted>
  <dcterms:created xsi:type="dcterms:W3CDTF">2017-06-04T20:00:00Z</dcterms:created>
  <dcterms:modified xsi:type="dcterms:W3CDTF">2018-02-11T23:17:00Z</dcterms:modified>
</cp:coreProperties>
</file>