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A9" w:rsidRDefault="00FF55A2" w:rsidP="00F60721">
      <w:pPr>
        <w:spacing w:after="0"/>
        <w:rPr>
          <w:rFonts w:ascii="Arial" w:hAnsi="Arial" w:cs="Arial"/>
          <w:b/>
          <w:sz w:val="24"/>
          <w:szCs w:val="24"/>
        </w:rPr>
      </w:pPr>
      <w:r w:rsidRPr="00F60721">
        <w:rPr>
          <w:rFonts w:ascii="Arial" w:hAnsi="Arial" w:cs="Arial"/>
          <w:b/>
          <w:sz w:val="24"/>
          <w:szCs w:val="24"/>
        </w:rPr>
        <w:t>Noise Abatement</w:t>
      </w:r>
    </w:p>
    <w:p w:rsidR="00F60721" w:rsidRPr="00F60721" w:rsidRDefault="00F60721" w:rsidP="00F60721">
      <w:pPr>
        <w:spacing w:after="0"/>
        <w:rPr>
          <w:rFonts w:ascii="Arial" w:hAnsi="Arial" w:cs="Arial"/>
          <w:b/>
          <w:sz w:val="24"/>
          <w:szCs w:val="24"/>
        </w:rPr>
      </w:pPr>
    </w:p>
    <w:p w:rsidR="007C4C87" w:rsidRPr="00F60721" w:rsidRDefault="007C4C87" w:rsidP="00FE173A">
      <w:pPr>
        <w:spacing w:line="312" w:lineRule="auto"/>
        <w:rPr>
          <w:rFonts w:ascii="Arial" w:hAnsi="Arial" w:cs="Arial"/>
          <w:color w:val="171717" w:themeColor="background2" w:themeShade="1A"/>
          <w:sz w:val="20"/>
          <w:szCs w:val="20"/>
        </w:rPr>
      </w:pPr>
      <w:r w:rsidRPr="00F60721">
        <w:rPr>
          <w:rFonts w:ascii="Arial" w:hAnsi="Arial" w:cs="Arial"/>
          <w:color w:val="171717" w:themeColor="background2" w:themeShade="1A"/>
          <w:sz w:val="20"/>
          <w:szCs w:val="20"/>
        </w:rPr>
        <w:t>This webpage was created to answer your questions and provide information that will help you better understand the complex issue of aircraft noise. It also provides a means for those affected by aircraft noise to research airport operations, express their concerns and engage with [</w:t>
      </w:r>
      <w:r w:rsidRPr="00F60721">
        <w:rPr>
          <w:rFonts w:ascii="Arial" w:hAnsi="Arial" w:cs="Arial"/>
          <w:color w:val="171717" w:themeColor="background2" w:themeShade="1A"/>
          <w:sz w:val="20"/>
          <w:szCs w:val="20"/>
          <w:highlight w:val="cyan"/>
        </w:rPr>
        <w:t>AIRPORT</w:t>
      </w:r>
      <w:r w:rsidRPr="00F60721">
        <w:rPr>
          <w:rFonts w:ascii="Arial" w:hAnsi="Arial" w:cs="Arial"/>
          <w:color w:val="171717" w:themeColor="background2" w:themeShade="1A"/>
          <w:sz w:val="20"/>
          <w:szCs w:val="20"/>
        </w:rPr>
        <w:t>] staff.</w:t>
      </w:r>
    </w:p>
    <w:p w:rsidR="00FF55A2" w:rsidRPr="00F60721" w:rsidRDefault="00FF55A2" w:rsidP="00FE173A">
      <w:pPr>
        <w:spacing w:line="312" w:lineRule="auto"/>
        <w:rPr>
          <w:rFonts w:ascii="Arial" w:hAnsi="Arial" w:cs="Arial"/>
          <w:color w:val="171717" w:themeColor="background2" w:themeShade="1A"/>
          <w:sz w:val="20"/>
          <w:szCs w:val="20"/>
        </w:rPr>
      </w:pPr>
      <w:r w:rsidRPr="00F60721">
        <w:rPr>
          <w:rFonts w:ascii="Arial" w:hAnsi="Arial" w:cs="Arial"/>
          <w:color w:val="171717" w:themeColor="background2" w:themeShade="1A"/>
          <w:sz w:val="20"/>
          <w:szCs w:val="20"/>
        </w:rPr>
        <w:t>Airports face many challenging issues.</w:t>
      </w:r>
      <w:r w:rsidR="00F60721">
        <w:rPr>
          <w:rFonts w:ascii="Arial" w:hAnsi="Arial" w:cs="Arial"/>
          <w:color w:val="171717" w:themeColor="background2" w:themeShade="1A"/>
          <w:sz w:val="20"/>
          <w:szCs w:val="20"/>
        </w:rPr>
        <w:t xml:space="preserve"> </w:t>
      </w:r>
      <w:r w:rsidRPr="00F60721">
        <w:rPr>
          <w:rFonts w:ascii="Arial" w:hAnsi="Arial" w:cs="Arial"/>
          <w:color w:val="171717" w:themeColor="background2" w:themeShade="1A"/>
          <w:sz w:val="20"/>
          <w:szCs w:val="20"/>
        </w:rPr>
        <w:t xml:space="preserve">Among those issues is the effect that aircraft noise can have on the communities surrounding an airport. Over the past several </w:t>
      </w:r>
      <w:r w:rsidR="007C4C87" w:rsidRPr="00F60721">
        <w:rPr>
          <w:rFonts w:ascii="Arial" w:hAnsi="Arial" w:cs="Arial"/>
          <w:color w:val="171717" w:themeColor="background2" w:themeShade="1A"/>
          <w:sz w:val="20"/>
          <w:szCs w:val="20"/>
        </w:rPr>
        <w:t>years</w:t>
      </w:r>
      <w:r w:rsidRPr="00F60721">
        <w:rPr>
          <w:rFonts w:ascii="Arial" w:hAnsi="Arial" w:cs="Arial"/>
          <w:color w:val="171717" w:themeColor="background2" w:themeShade="1A"/>
          <w:sz w:val="20"/>
          <w:szCs w:val="20"/>
        </w:rPr>
        <w:t>, as the community around [</w:t>
      </w:r>
      <w:r w:rsidRPr="00F60721">
        <w:rPr>
          <w:rFonts w:ascii="Arial" w:hAnsi="Arial" w:cs="Arial"/>
          <w:color w:val="171717" w:themeColor="background2" w:themeShade="1A"/>
          <w:sz w:val="20"/>
          <w:szCs w:val="20"/>
          <w:highlight w:val="cyan"/>
        </w:rPr>
        <w:t>AIRPORT</w:t>
      </w:r>
      <w:r w:rsidRPr="00F60721">
        <w:rPr>
          <w:rFonts w:ascii="Arial" w:hAnsi="Arial" w:cs="Arial"/>
          <w:color w:val="171717" w:themeColor="background2" w:themeShade="1A"/>
          <w:sz w:val="20"/>
          <w:szCs w:val="20"/>
        </w:rPr>
        <w:t>] has grown and air travel has expanded, aircraft noise has surfaced as a community concern.</w:t>
      </w:r>
      <w:r w:rsidR="00F60721">
        <w:rPr>
          <w:rFonts w:ascii="Arial" w:hAnsi="Arial" w:cs="Arial"/>
          <w:color w:val="171717" w:themeColor="background2" w:themeShade="1A"/>
          <w:sz w:val="20"/>
          <w:szCs w:val="20"/>
        </w:rPr>
        <w:t xml:space="preserve"> </w:t>
      </w:r>
      <w:r w:rsidRPr="00F60721">
        <w:rPr>
          <w:rFonts w:ascii="Arial" w:hAnsi="Arial" w:cs="Arial"/>
          <w:color w:val="171717" w:themeColor="background2" w:themeShade="1A"/>
          <w:sz w:val="20"/>
          <w:szCs w:val="20"/>
        </w:rPr>
        <w:t>Through smart land use planning and coordination, [</w:t>
      </w:r>
      <w:r w:rsidRPr="00F60721">
        <w:rPr>
          <w:rFonts w:ascii="Arial" w:hAnsi="Arial" w:cs="Arial"/>
          <w:color w:val="171717" w:themeColor="background2" w:themeShade="1A"/>
          <w:sz w:val="20"/>
          <w:szCs w:val="20"/>
          <w:highlight w:val="cyan"/>
        </w:rPr>
        <w:t>AIRPORT</w:t>
      </w:r>
      <w:r w:rsidRPr="00F60721">
        <w:rPr>
          <w:rFonts w:ascii="Arial" w:hAnsi="Arial" w:cs="Arial"/>
          <w:color w:val="171717" w:themeColor="background2" w:themeShade="1A"/>
          <w:sz w:val="20"/>
          <w:szCs w:val="20"/>
        </w:rPr>
        <w:t>] is working towards reducing the impact of aircraft noise on the community.</w:t>
      </w:r>
      <w:r w:rsidR="007C4C87" w:rsidRPr="00F60721">
        <w:rPr>
          <w:rFonts w:ascii="Arial" w:hAnsi="Arial" w:cs="Arial"/>
          <w:color w:val="171717" w:themeColor="background2" w:themeShade="1A"/>
          <w:sz w:val="20"/>
          <w:szCs w:val="20"/>
        </w:rPr>
        <w:t xml:space="preserve"> Further, [</w:t>
      </w:r>
      <w:r w:rsidR="007C4C87" w:rsidRPr="00F60721">
        <w:rPr>
          <w:rFonts w:ascii="Arial" w:hAnsi="Arial" w:cs="Arial"/>
          <w:color w:val="171717" w:themeColor="background2" w:themeShade="1A"/>
          <w:sz w:val="20"/>
          <w:szCs w:val="20"/>
          <w:highlight w:val="cyan"/>
        </w:rPr>
        <w:t>AIRPORT</w:t>
      </w:r>
      <w:r w:rsidR="007C4C87" w:rsidRPr="00F60721">
        <w:rPr>
          <w:rFonts w:ascii="Arial" w:hAnsi="Arial" w:cs="Arial"/>
          <w:color w:val="171717" w:themeColor="background2" w:themeShade="1A"/>
          <w:sz w:val="20"/>
          <w:szCs w:val="20"/>
        </w:rPr>
        <w:t>] strives to develop effective noise reduction solutions and to provide pertinent, understandable information.</w:t>
      </w:r>
    </w:p>
    <w:p w:rsidR="00FF55A2" w:rsidRPr="00F60721" w:rsidRDefault="00FF55A2" w:rsidP="00FE173A">
      <w:pPr>
        <w:spacing w:line="312" w:lineRule="auto"/>
        <w:rPr>
          <w:rFonts w:ascii="Arial" w:hAnsi="Arial" w:cs="Arial"/>
          <w:sz w:val="20"/>
          <w:szCs w:val="20"/>
        </w:rPr>
      </w:pPr>
      <w:r w:rsidRPr="00F60721">
        <w:rPr>
          <w:rFonts w:ascii="Arial" w:hAnsi="Arial" w:cs="Arial"/>
          <w:sz w:val="20"/>
          <w:szCs w:val="20"/>
        </w:rPr>
        <w:t>The airport serves [</w:t>
      </w:r>
      <w:r w:rsidRPr="00F60721">
        <w:rPr>
          <w:rFonts w:ascii="Arial" w:hAnsi="Arial" w:cs="Arial"/>
          <w:sz w:val="20"/>
          <w:szCs w:val="20"/>
          <w:highlight w:val="cyan"/>
        </w:rPr>
        <w:t>ASSOCIATED CITY</w:t>
      </w:r>
      <w:r w:rsidRPr="00F60721">
        <w:rPr>
          <w:rFonts w:ascii="Arial" w:hAnsi="Arial" w:cs="Arial"/>
          <w:sz w:val="20"/>
          <w:szCs w:val="20"/>
        </w:rPr>
        <w:t>] and surrounding areas and is classified as a [</w:t>
      </w:r>
      <w:r w:rsidRPr="00F60721">
        <w:rPr>
          <w:rFonts w:ascii="Arial" w:hAnsi="Arial" w:cs="Arial"/>
          <w:sz w:val="20"/>
          <w:szCs w:val="20"/>
          <w:highlight w:val="cyan"/>
        </w:rPr>
        <w:t>CATEGORY</w:t>
      </w:r>
      <w:r w:rsidRPr="00F60721">
        <w:rPr>
          <w:rFonts w:ascii="Arial" w:hAnsi="Arial" w:cs="Arial"/>
          <w:sz w:val="20"/>
          <w:szCs w:val="20"/>
        </w:rPr>
        <w:t>] airport according to the FAA National Asset Report. [</w:t>
      </w:r>
      <w:r w:rsidRPr="00F60721">
        <w:rPr>
          <w:rFonts w:ascii="Arial" w:hAnsi="Arial" w:cs="Arial"/>
          <w:sz w:val="20"/>
          <w:szCs w:val="20"/>
          <w:highlight w:val="cyan"/>
        </w:rPr>
        <w:t>AIRPORT</w:t>
      </w:r>
      <w:r w:rsidRPr="00F60721">
        <w:rPr>
          <w:rFonts w:ascii="Arial" w:hAnsi="Arial" w:cs="Arial"/>
          <w:sz w:val="20"/>
          <w:szCs w:val="20"/>
        </w:rPr>
        <w:t>] is owned by [</w:t>
      </w:r>
      <w:r w:rsidRPr="00F60721">
        <w:rPr>
          <w:rFonts w:ascii="Arial" w:hAnsi="Arial" w:cs="Arial"/>
          <w:sz w:val="20"/>
          <w:szCs w:val="20"/>
          <w:highlight w:val="cyan"/>
        </w:rPr>
        <w:t>OWNERSHIP</w:t>
      </w:r>
      <w:r w:rsidRPr="00F60721">
        <w:rPr>
          <w:rFonts w:ascii="Arial" w:hAnsi="Arial" w:cs="Arial"/>
          <w:sz w:val="20"/>
          <w:szCs w:val="20"/>
        </w:rPr>
        <w:t>] and had [</w:t>
      </w:r>
      <w:r w:rsidRPr="00F60721">
        <w:rPr>
          <w:rFonts w:ascii="Arial" w:hAnsi="Arial" w:cs="Arial"/>
          <w:sz w:val="20"/>
          <w:szCs w:val="20"/>
          <w:highlight w:val="cyan"/>
        </w:rPr>
        <w:t>AIRCRAFT OPERATIONS (HISTORICAL)</w:t>
      </w:r>
      <w:r w:rsidRPr="00F60721">
        <w:rPr>
          <w:rFonts w:ascii="Arial" w:hAnsi="Arial" w:cs="Arial"/>
          <w:sz w:val="20"/>
          <w:szCs w:val="20"/>
        </w:rPr>
        <w:t>] aircraft operations (takeoffs and landings) in [</w:t>
      </w:r>
      <w:r w:rsidRPr="00F60721">
        <w:rPr>
          <w:rFonts w:ascii="Arial" w:hAnsi="Arial" w:cs="Arial"/>
          <w:sz w:val="20"/>
          <w:szCs w:val="20"/>
          <w:highlight w:val="cyan"/>
        </w:rPr>
        <w:t>YEAR FOR AIRCRAFT OPERATIONS (HISTORICAL)</w:t>
      </w:r>
      <w:r w:rsidRPr="00F60721">
        <w:rPr>
          <w:rFonts w:ascii="Arial" w:hAnsi="Arial" w:cs="Arial"/>
          <w:sz w:val="20"/>
          <w:szCs w:val="20"/>
        </w:rPr>
        <w:t>]. According to [</w:t>
      </w:r>
      <w:r w:rsidRPr="00F60721">
        <w:rPr>
          <w:rFonts w:ascii="Arial" w:hAnsi="Arial" w:cs="Arial"/>
          <w:sz w:val="20"/>
          <w:szCs w:val="20"/>
          <w:highlight w:val="cyan"/>
        </w:rPr>
        <w:t>SOURCE</w:t>
      </w:r>
      <w:r w:rsidRPr="00F60721">
        <w:rPr>
          <w:rFonts w:ascii="Arial" w:hAnsi="Arial" w:cs="Arial"/>
          <w:sz w:val="20"/>
          <w:szCs w:val="20"/>
        </w:rPr>
        <w:t>], the airport is forecast to have [</w:t>
      </w:r>
      <w:r w:rsidRPr="00F60721">
        <w:rPr>
          <w:rFonts w:ascii="Arial" w:hAnsi="Arial" w:cs="Arial"/>
          <w:sz w:val="20"/>
          <w:szCs w:val="20"/>
          <w:highlight w:val="cyan"/>
        </w:rPr>
        <w:t>AIRCRAFT OPERATIONS (FORECAST)</w:t>
      </w:r>
      <w:r w:rsidRPr="00F60721">
        <w:rPr>
          <w:rFonts w:ascii="Arial" w:hAnsi="Arial" w:cs="Arial"/>
          <w:sz w:val="20"/>
          <w:szCs w:val="20"/>
        </w:rPr>
        <w:t>] in [</w:t>
      </w:r>
      <w:r w:rsidRPr="00F60721">
        <w:rPr>
          <w:rFonts w:ascii="Arial" w:hAnsi="Arial" w:cs="Arial"/>
          <w:sz w:val="20"/>
          <w:szCs w:val="20"/>
          <w:highlight w:val="cyan"/>
        </w:rPr>
        <w:t>YEAR FOR AIRCRAFT OPERATIONS (FORECAST)</w:t>
      </w:r>
      <w:r w:rsidRPr="00F60721">
        <w:rPr>
          <w:rFonts w:ascii="Arial" w:hAnsi="Arial" w:cs="Arial"/>
          <w:sz w:val="20"/>
          <w:szCs w:val="20"/>
        </w:rPr>
        <w:t>].</w:t>
      </w:r>
    </w:p>
    <w:p w:rsidR="00FF55A2" w:rsidRPr="00F60721" w:rsidRDefault="00FF55A2" w:rsidP="00FE173A">
      <w:pPr>
        <w:spacing w:line="312" w:lineRule="auto"/>
        <w:rPr>
          <w:rFonts w:ascii="Arial" w:hAnsi="Arial" w:cs="Arial"/>
          <w:sz w:val="20"/>
          <w:szCs w:val="20"/>
        </w:rPr>
      </w:pPr>
      <w:r w:rsidRPr="00F60721">
        <w:rPr>
          <w:rFonts w:ascii="Arial" w:hAnsi="Arial" w:cs="Arial"/>
          <w:sz w:val="20"/>
          <w:szCs w:val="20"/>
        </w:rPr>
        <w:t>As a means to address land use compatibility and noise issues associated with the airport, [</w:t>
      </w:r>
      <w:r w:rsidRPr="00F60721">
        <w:rPr>
          <w:rFonts w:ascii="Arial" w:hAnsi="Arial" w:cs="Arial"/>
          <w:sz w:val="20"/>
          <w:szCs w:val="20"/>
          <w:highlight w:val="cyan"/>
        </w:rPr>
        <w:t>AIRPORT</w:t>
      </w:r>
      <w:r w:rsidRPr="00F60721">
        <w:rPr>
          <w:rFonts w:ascii="Arial" w:hAnsi="Arial" w:cs="Arial"/>
          <w:sz w:val="20"/>
          <w:szCs w:val="20"/>
        </w:rPr>
        <w:t>] is implementing the following measures:</w:t>
      </w:r>
      <w:bookmarkStart w:id="0" w:name="_GoBack"/>
      <w:bookmarkEnd w:id="0"/>
    </w:p>
    <w:p w:rsidR="007C4C87" w:rsidRPr="00F60721" w:rsidRDefault="00FF55A2" w:rsidP="00FE173A">
      <w:pPr>
        <w:spacing w:line="312" w:lineRule="auto"/>
        <w:rPr>
          <w:rFonts w:ascii="Arial" w:hAnsi="Arial" w:cs="Arial"/>
          <w:sz w:val="20"/>
          <w:szCs w:val="20"/>
          <w:highlight w:val="cyan"/>
        </w:rPr>
      </w:pPr>
      <w:r w:rsidRPr="00F60721">
        <w:rPr>
          <w:rFonts w:ascii="Arial" w:hAnsi="Arial" w:cs="Arial"/>
          <w:sz w:val="20"/>
          <w:szCs w:val="20"/>
          <w:highlight w:val="cyan"/>
        </w:rPr>
        <w:t xml:space="preserve">[LIST EXISTING NOISE ABATEMENT MEASURES </w:t>
      </w:r>
    </w:p>
    <w:p w:rsidR="007C4C87" w:rsidRPr="00F60721" w:rsidRDefault="00FF55A2" w:rsidP="00FE173A">
      <w:pPr>
        <w:pStyle w:val="ListParagraph"/>
        <w:numPr>
          <w:ilvl w:val="0"/>
          <w:numId w:val="1"/>
        </w:numPr>
        <w:spacing w:line="312" w:lineRule="auto"/>
        <w:rPr>
          <w:rFonts w:ascii="Arial" w:hAnsi="Arial" w:cs="Arial"/>
          <w:sz w:val="20"/>
          <w:szCs w:val="20"/>
        </w:rPr>
      </w:pPr>
      <w:r w:rsidRPr="00F60721">
        <w:rPr>
          <w:rFonts w:ascii="Arial" w:hAnsi="Arial" w:cs="Arial"/>
          <w:sz w:val="20"/>
          <w:szCs w:val="20"/>
          <w:highlight w:val="cyan"/>
        </w:rPr>
        <w:t>(i.e., prefere</w:t>
      </w:r>
      <w:r w:rsidR="00D27D33" w:rsidRPr="00F60721">
        <w:rPr>
          <w:rFonts w:ascii="Arial" w:hAnsi="Arial" w:cs="Arial"/>
          <w:sz w:val="20"/>
          <w:szCs w:val="20"/>
          <w:highlight w:val="cyan"/>
        </w:rPr>
        <w:t xml:space="preserve">ntial runway use, </w:t>
      </w:r>
    </w:p>
    <w:p w:rsidR="00FF55A2" w:rsidRPr="00F60721" w:rsidRDefault="007C4C87" w:rsidP="00FE173A">
      <w:pPr>
        <w:pStyle w:val="ListParagraph"/>
        <w:numPr>
          <w:ilvl w:val="0"/>
          <w:numId w:val="1"/>
        </w:numPr>
        <w:spacing w:line="312" w:lineRule="auto"/>
        <w:rPr>
          <w:rFonts w:ascii="Arial" w:hAnsi="Arial" w:cs="Arial"/>
          <w:sz w:val="20"/>
          <w:szCs w:val="20"/>
        </w:rPr>
      </w:pPr>
      <w:r w:rsidRPr="00F60721">
        <w:rPr>
          <w:rFonts w:ascii="Arial" w:hAnsi="Arial" w:cs="Arial"/>
          <w:sz w:val="20"/>
          <w:szCs w:val="20"/>
          <w:highlight w:val="cyan"/>
        </w:rPr>
        <w:t xml:space="preserve">i.e., </w:t>
      </w:r>
      <w:r w:rsidR="00D27D33" w:rsidRPr="00F60721">
        <w:rPr>
          <w:rFonts w:ascii="Arial" w:hAnsi="Arial" w:cs="Arial"/>
          <w:sz w:val="20"/>
          <w:szCs w:val="20"/>
          <w:highlight w:val="cyan"/>
        </w:rPr>
        <w:t>mitigation measures re: engine run-ups…etc.</w:t>
      </w:r>
      <w:r w:rsidR="00F60721">
        <w:rPr>
          <w:rFonts w:ascii="Arial" w:hAnsi="Arial" w:cs="Arial"/>
          <w:sz w:val="20"/>
          <w:szCs w:val="20"/>
          <w:highlight w:val="cyan"/>
        </w:rPr>
        <w:t>)</w:t>
      </w:r>
      <w:r w:rsidR="00D27D33" w:rsidRPr="00F60721">
        <w:rPr>
          <w:rFonts w:ascii="Arial" w:hAnsi="Arial" w:cs="Arial"/>
          <w:sz w:val="20"/>
          <w:szCs w:val="20"/>
          <w:highlight w:val="cyan"/>
        </w:rPr>
        <w:t>]</w:t>
      </w:r>
    </w:p>
    <w:p w:rsidR="00D27D33" w:rsidRPr="007F5072" w:rsidRDefault="00D27D33" w:rsidP="00FE173A">
      <w:pPr>
        <w:spacing w:line="312" w:lineRule="auto"/>
        <w:rPr>
          <w:rFonts w:ascii="Arial" w:hAnsi="Arial" w:cs="Arial"/>
          <w:b/>
          <w:sz w:val="20"/>
          <w:szCs w:val="20"/>
        </w:rPr>
      </w:pPr>
      <w:r w:rsidRPr="007F5072">
        <w:rPr>
          <w:rFonts w:ascii="Arial" w:hAnsi="Arial" w:cs="Arial"/>
          <w:b/>
          <w:sz w:val="20"/>
          <w:szCs w:val="20"/>
        </w:rPr>
        <w:t>Frequently Asked Questions</w:t>
      </w:r>
      <w:r w:rsidR="00F60721" w:rsidRPr="007F5072">
        <w:rPr>
          <w:rFonts w:ascii="Arial" w:hAnsi="Arial" w:cs="Arial"/>
          <w:b/>
          <w:sz w:val="20"/>
          <w:szCs w:val="20"/>
        </w:rPr>
        <w:t xml:space="preserve"> (FAQs)</w:t>
      </w:r>
    </w:p>
    <w:p w:rsidR="00D27D33" w:rsidRDefault="00D27D33" w:rsidP="00FE173A">
      <w:pPr>
        <w:spacing w:after="0" w:line="312" w:lineRule="auto"/>
        <w:rPr>
          <w:rFonts w:ascii="Arial" w:hAnsi="Arial" w:cs="Arial"/>
          <w:sz w:val="20"/>
          <w:szCs w:val="20"/>
        </w:rPr>
      </w:pPr>
      <w:r w:rsidRPr="00F60721">
        <w:rPr>
          <w:rFonts w:ascii="Arial" w:hAnsi="Arial" w:cs="Arial"/>
          <w:sz w:val="20"/>
          <w:szCs w:val="20"/>
        </w:rPr>
        <w:t>A list of FAQs, along with explanations, has been developed by [</w:t>
      </w:r>
      <w:r w:rsidRPr="00F60721">
        <w:rPr>
          <w:rFonts w:ascii="Arial" w:hAnsi="Arial" w:cs="Arial"/>
          <w:sz w:val="20"/>
          <w:szCs w:val="20"/>
          <w:highlight w:val="cyan"/>
        </w:rPr>
        <w:t>AIRPORT</w:t>
      </w:r>
      <w:r w:rsidRPr="00F60721">
        <w:rPr>
          <w:rFonts w:ascii="Arial" w:hAnsi="Arial" w:cs="Arial"/>
          <w:sz w:val="20"/>
          <w:szCs w:val="20"/>
        </w:rPr>
        <w:t>] to address issues regarding airport operations, noise, and the surrounding community. Review our list of frequently asked questions to learn more about airport-related noise issues.</w:t>
      </w:r>
    </w:p>
    <w:p w:rsidR="00F60721" w:rsidRPr="00F60721" w:rsidRDefault="00F60721" w:rsidP="00FE173A">
      <w:pPr>
        <w:spacing w:after="0" w:line="312" w:lineRule="auto"/>
        <w:rPr>
          <w:rFonts w:ascii="Arial" w:hAnsi="Arial" w:cs="Arial"/>
          <w:sz w:val="20"/>
          <w:szCs w:val="20"/>
        </w:rPr>
      </w:pPr>
    </w:p>
    <w:p w:rsidR="00D27D33" w:rsidRPr="007F5072" w:rsidRDefault="00D27D33" w:rsidP="00FE173A">
      <w:pPr>
        <w:spacing w:line="312" w:lineRule="auto"/>
        <w:rPr>
          <w:rFonts w:ascii="Arial" w:hAnsi="Arial" w:cs="Arial"/>
          <w:b/>
          <w:sz w:val="20"/>
          <w:szCs w:val="20"/>
        </w:rPr>
      </w:pPr>
      <w:r w:rsidRPr="007F5072">
        <w:rPr>
          <w:rFonts w:ascii="Arial" w:hAnsi="Arial" w:cs="Arial"/>
          <w:b/>
          <w:sz w:val="20"/>
          <w:szCs w:val="20"/>
        </w:rPr>
        <w:t>Noise Concerns</w:t>
      </w:r>
    </w:p>
    <w:p w:rsidR="00D27D33" w:rsidRDefault="00D27D33" w:rsidP="00FE173A">
      <w:pPr>
        <w:spacing w:after="0" w:line="312" w:lineRule="auto"/>
        <w:rPr>
          <w:rFonts w:ascii="Arial" w:hAnsi="Arial" w:cs="Arial"/>
          <w:sz w:val="20"/>
          <w:szCs w:val="20"/>
        </w:rPr>
      </w:pPr>
      <w:r w:rsidRPr="00F60721">
        <w:rPr>
          <w:rFonts w:ascii="Arial" w:hAnsi="Arial" w:cs="Arial"/>
          <w:sz w:val="20"/>
          <w:szCs w:val="20"/>
        </w:rPr>
        <w:t>[</w:t>
      </w:r>
      <w:r w:rsidRPr="00F60721">
        <w:rPr>
          <w:rFonts w:ascii="Arial" w:hAnsi="Arial" w:cs="Arial"/>
          <w:sz w:val="20"/>
          <w:szCs w:val="20"/>
          <w:highlight w:val="cyan"/>
        </w:rPr>
        <w:t>AIRPORT</w:t>
      </w:r>
      <w:r w:rsidRPr="00F60721">
        <w:rPr>
          <w:rFonts w:ascii="Arial" w:hAnsi="Arial" w:cs="Arial"/>
          <w:sz w:val="20"/>
          <w:szCs w:val="20"/>
        </w:rPr>
        <w:t>] is committed to addressing noise issues that affect the community. Please use the [</w:t>
      </w:r>
      <w:r w:rsidRPr="00F60721">
        <w:rPr>
          <w:rFonts w:ascii="Arial" w:hAnsi="Arial" w:cs="Arial"/>
          <w:sz w:val="20"/>
          <w:szCs w:val="20"/>
          <w:highlight w:val="cyan"/>
        </w:rPr>
        <w:t>web-based hotline and/or call-in number</w:t>
      </w:r>
      <w:r w:rsidRPr="00F60721">
        <w:rPr>
          <w:rFonts w:ascii="Arial" w:hAnsi="Arial" w:cs="Arial"/>
          <w:sz w:val="20"/>
          <w:szCs w:val="20"/>
        </w:rPr>
        <w:t>] to submit your noise concerns. Please include the time, date, type of concern (approach, departure, low-flying, engine run-up), and the location of the concern, along with a follow-up number.</w:t>
      </w:r>
      <w:r w:rsidR="00F60721" w:rsidRPr="00F60721">
        <w:rPr>
          <w:rFonts w:ascii="Arial" w:hAnsi="Arial" w:cs="Arial"/>
          <w:sz w:val="20"/>
          <w:szCs w:val="20"/>
        </w:rPr>
        <w:t xml:space="preserve"> </w:t>
      </w:r>
      <w:r w:rsidRPr="00F60721">
        <w:rPr>
          <w:rFonts w:ascii="Arial" w:hAnsi="Arial" w:cs="Arial"/>
          <w:sz w:val="20"/>
          <w:szCs w:val="20"/>
        </w:rPr>
        <w:t>A follow-up response will be attempted within [</w:t>
      </w:r>
      <w:r w:rsidRPr="00F60721">
        <w:rPr>
          <w:rFonts w:ascii="Arial" w:hAnsi="Arial" w:cs="Arial"/>
          <w:sz w:val="20"/>
          <w:szCs w:val="20"/>
          <w:highlight w:val="cyan"/>
        </w:rPr>
        <w:t>TIMEFRAME</w:t>
      </w:r>
      <w:r w:rsidRPr="00F60721">
        <w:rPr>
          <w:rFonts w:ascii="Arial" w:hAnsi="Arial" w:cs="Arial"/>
          <w:sz w:val="20"/>
          <w:szCs w:val="20"/>
        </w:rPr>
        <w:t>] of the submittal.</w:t>
      </w:r>
    </w:p>
    <w:p w:rsidR="00F60721" w:rsidRPr="00F60721" w:rsidRDefault="00F60721" w:rsidP="00FE173A">
      <w:pPr>
        <w:spacing w:after="0" w:line="312" w:lineRule="auto"/>
        <w:rPr>
          <w:rFonts w:ascii="Arial" w:hAnsi="Arial" w:cs="Arial"/>
          <w:sz w:val="20"/>
          <w:szCs w:val="20"/>
        </w:rPr>
      </w:pPr>
    </w:p>
    <w:p w:rsidR="007C4C87" w:rsidRPr="007F5072" w:rsidRDefault="007C4C87" w:rsidP="00FE173A">
      <w:pPr>
        <w:spacing w:line="312" w:lineRule="auto"/>
        <w:rPr>
          <w:rFonts w:ascii="Arial" w:hAnsi="Arial" w:cs="Arial"/>
          <w:b/>
          <w:sz w:val="20"/>
          <w:szCs w:val="20"/>
        </w:rPr>
      </w:pPr>
      <w:r w:rsidRPr="007F5072">
        <w:rPr>
          <w:rFonts w:ascii="Arial" w:hAnsi="Arial" w:cs="Arial"/>
          <w:b/>
          <w:sz w:val="20"/>
          <w:szCs w:val="20"/>
        </w:rPr>
        <w:t>Runway Closures</w:t>
      </w:r>
    </w:p>
    <w:p w:rsidR="007C4C87" w:rsidRPr="00F60721" w:rsidRDefault="007C4C87" w:rsidP="00FE173A">
      <w:pPr>
        <w:spacing w:after="0" w:line="312" w:lineRule="auto"/>
        <w:rPr>
          <w:rFonts w:ascii="Arial" w:hAnsi="Arial" w:cs="Arial"/>
          <w:sz w:val="20"/>
          <w:szCs w:val="20"/>
        </w:rPr>
      </w:pPr>
      <w:r w:rsidRPr="00F60721">
        <w:rPr>
          <w:rFonts w:ascii="Arial" w:hAnsi="Arial" w:cs="Arial"/>
          <w:sz w:val="20"/>
          <w:szCs w:val="20"/>
        </w:rPr>
        <w:t>Runway closures can be caused by weather, construction and routine maintenance. Airport runway closures can have a significant impact on how aircraft operate into and out of [</w:t>
      </w:r>
      <w:r w:rsidRPr="00F60721">
        <w:rPr>
          <w:rFonts w:ascii="Arial" w:hAnsi="Arial" w:cs="Arial"/>
          <w:sz w:val="20"/>
          <w:szCs w:val="20"/>
          <w:highlight w:val="cyan"/>
        </w:rPr>
        <w:t>AIRPORT</w:t>
      </w:r>
      <w:r w:rsidRPr="00F60721">
        <w:rPr>
          <w:rFonts w:ascii="Arial" w:hAnsi="Arial" w:cs="Arial"/>
          <w:sz w:val="20"/>
          <w:szCs w:val="20"/>
        </w:rPr>
        <w:t>]. When one (or more) of the runways are closed, more operations will be pushed to the open runways which inevitably changes where aircraft are flying in the sky. The information on this page will list runway closures of 30 minutes or longer in an effort to assist residents in determining why they may be experiencing different levels of noise.</w:t>
      </w:r>
    </w:p>
    <w:sectPr w:rsidR="007C4C87" w:rsidRPr="00F60721" w:rsidSect="007C4C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87" w:rsidRDefault="007C4C87" w:rsidP="007C4C87">
      <w:pPr>
        <w:spacing w:after="0" w:line="240" w:lineRule="auto"/>
      </w:pPr>
      <w:r>
        <w:separator/>
      </w:r>
    </w:p>
  </w:endnote>
  <w:endnote w:type="continuationSeparator" w:id="0">
    <w:p w:rsidR="007C4C87" w:rsidRDefault="007C4C87" w:rsidP="007C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87" w:rsidRDefault="007C4C87" w:rsidP="007C4C87">
      <w:pPr>
        <w:spacing w:after="0" w:line="240" w:lineRule="auto"/>
      </w:pPr>
      <w:r>
        <w:separator/>
      </w:r>
    </w:p>
  </w:footnote>
  <w:footnote w:type="continuationSeparator" w:id="0">
    <w:p w:rsidR="007C4C87" w:rsidRDefault="007C4C87" w:rsidP="007C4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A7F74"/>
    <w:multiLevelType w:val="hybridMultilevel"/>
    <w:tmpl w:val="BDE0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A2"/>
    <w:rsid w:val="000E1F12"/>
    <w:rsid w:val="007C4C87"/>
    <w:rsid w:val="007F5072"/>
    <w:rsid w:val="00923DA9"/>
    <w:rsid w:val="00D27D33"/>
    <w:rsid w:val="00E12BCC"/>
    <w:rsid w:val="00F60721"/>
    <w:rsid w:val="00FE173A"/>
    <w:rsid w:val="00FF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60ABEB7-2CD8-4215-8ABB-9F90A657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C87"/>
    <w:pPr>
      <w:ind w:left="720"/>
      <w:contextualSpacing/>
    </w:pPr>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5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Mead &amp; Hunt, Inc.</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Wolchansky</dc:creator>
  <cp:keywords/>
  <dc:description/>
  <cp:lastModifiedBy>Greg Mayer</cp:lastModifiedBy>
  <cp:revision>5</cp:revision>
  <dcterms:created xsi:type="dcterms:W3CDTF">2015-09-22T16:08:00Z</dcterms:created>
  <dcterms:modified xsi:type="dcterms:W3CDTF">2016-02-17T15:32:00Z</dcterms:modified>
</cp:coreProperties>
</file>